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523DE6">
              <w:rPr>
                <w:rFonts w:ascii="Arial" w:hAnsi="Arial" w:cs="Arial"/>
                <w:sz w:val="18"/>
                <w:szCs w:val="18"/>
              </w:rPr>
              <w:t xml:space="preserve"> Gminy Bieliny: 26-004 Bieliny, ul. Partyzantów 17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</w:t>
            </w:r>
            <w:r w:rsidR="00523DE6">
              <w:rPr>
                <w:rFonts w:ascii="Arial" w:hAnsi="Arial" w:cs="Arial"/>
                <w:sz w:val="18"/>
                <w:szCs w:val="18"/>
              </w:rPr>
              <w:t xml:space="preserve">oraz przechowywanej przez Wójta Gminy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523DE6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23DE6">
              <w:rPr>
                <w:rFonts w:ascii="Arial" w:hAnsi="Arial" w:cs="Arial"/>
                <w:sz w:val="18"/>
                <w:szCs w:val="18"/>
              </w:rPr>
              <w:t>; Urząd Gminy Bieliny, ul. Partyzantów 17, 26-004 Bieliny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523DE6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>wyz</w:t>
            </w:r>
            <w:r w:rsidR="008A311F">
              <w:rPr>
                <w:rFonts w:ascii="Arial" w:hAnsi="Arial" w:cs="Arial"/>
                <w:sz w:val="18"/>
                <w:szCs w:val="18"/>
              </w:rPr>
              <w:t>naczył inspektora ochrony danych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, z </w:t>
            </w:r>
            <w:r w:rsidR="0044172A" w:rsidRPr="00523DE6">
              <w:rPr>
                <w:rFonts w:ascii="Arial" w:hAnsi="Arial" w:cs="Arial"/>
                <w:sz w:val="18"/>
                <w:szCs w:val="18"/>
              </w:rPr>
              <w:t xml:space="preserve">którym może się Pani / Pan skontaktować poprzez </w:t>
            </w:r>
            <w:r w:rsidRPr="00523DE6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8A311F">
              <w:rPr>
                <w:rFonts w:ascii="Arial" w:hAnsi="Arial" w:cs="Arial"/>
                <w:sz w:val="18"/>
                <w:szCs w:val="18"/>
              </w:rPr>
              <w:t>it@abi-net.pl</w:t>
            </w:r>
            <w:r w:rsidRPr="00523DE6">
              <w:rPr>
                <w:rFonts w:ascii="Arial" w:hAnsi="Arial" w:cs="Arial"/>
                <w:sz w:val="18"/>
                <w:szCs w:val="18"/>
              </w:rPr>
              <w:t>, lub pisemnie na adres siedziby administratora</w:t>
            </w:r>
            <w:r w:rsidR="0044172A" w:rsidRPr="00523D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523DE6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 Gminy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E57437" w:rsidRPr="00394737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 świadczący usługi w zakresie utrzymania i serwisu systemu ob</w:t>
            </w:r>
            <w:r w:rsidR="00394737" w:rsidRP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sługującego rejestr mieszkańców: </w:t>
            </w:r>
            <w:proofErr w:type="spellStart"/>
            <w:r w:rsidR="00394737" w:rsidRP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>Zeto</w:t>
            </w:r>
            <w:proofErr w:type="spellEnd"/>
            <w:r w:rsidR="00394737" w:rsidRP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Software Sp. Z o.o.; </w:t>
            </w:r>
            <w:r w:rsid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</w:t>
            </w:r>
            <w:r w:rsidR="00394737" w:rsidRP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>10-005 Olsztyn ul. Pieniężnego 6/7</w:t>
            </w:r>
            <w:r w:rsidR="0039473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523D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B20F27" w:rsidP="00523DE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523D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99202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99202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33D67"/>
    <w:rsid w:val="00034C1B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C16EF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94737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3DE6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A311F"/>
    <w:rsid w:val="008B3A3C"/>
    <w:rsid w:val="008C706A"/>
    <w:rsid w:val="008F4711"/>
    <w:rsid w:val="008F5845"/>
    <w:rsid w:val="00914C8E"/>
    <w:rsid w:val="00992021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05AF4"/>
    <w:rsid w:val="00C17AA5"/>
    <w:rsid w:val="00C20819"/>
    <w:rsid w:val="00C30386"/>
    <w:rsid w:val="00C34000"/>
    <w:rsid w:val="00C51AB2"/>
    <w:rsid w:val="00C53ADA"/>
    <w:rsid w:val="00C55888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Banakiewicz</cp:lastModifiedBy>
  <cp:revision>10</cp:revision>
  <cp:lastPrinted>2019-03-13T11:18:00Z</cp:lastPrinted>
  <dcterms:created xsi:type="dcterms:W3CDTF">2019-06-25T14:23:00Z</dcterms:created>
  <dcterms:modified xsi:type="dcterms:W3CDTF">2019-08-08T10:20:00Z</dcterms:modified>
</cp:coreProperties>
</file>