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1C" w:rsidRDefault="00D46A1C" w:rsidP="00C33E0E">
      <w:pPr>
        <w:pStyle w:val="Nagwek1"/>
        <w:rPr>
          <w:rFonts w:asciiTheme="minorHAnsi" w:hAnsiTheme="minorHAnsi"/>
          <w:sz w:val="22"/>
          <w:szCs w:val="22"/>
        </w:rPr>
      </w:pPr>
    </w:p>
    <w:p w:rsidR="0073575A" w:rsidRPr="0073575A" w:rsidRDefault="0073575A" w:rsidP="00735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:rsidR="0073575A" w:rsidRPr="0073575A" w:rsidRDefault="0073575A" w:rsidP="00735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3575A">
        <w:rPr>
          <w:rFonts w:ascii="Times New Roman" w:eastAsia="Times New Roman" w:hAnsi="Times New Roman" w:cs="Times New Roman"/>
          <w:sz w:val="20"/>
          <w:szCs w:val="20"/>
        </w:rPr>
        <w:t xml:space="preserve"> do Zarządzenia Nr  0050.95.2021</w:t>
      </w:r>
    </w:p>
    <w:p w:rsidR="0073575A" w:rsidRPr="0073575A" w:rsidRDefault="0073575A" w:rsidP="00735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3575A">
        <w:rPr>
          <w:rFonts w:ascii="Times New Roman" w:eastAsia="Times New Roman" w:hAnsi="Times New Roman" w:cs="Times New Roman"/>
          <w:sz w:val="20"/>
          <w:szCs w:val="20"/>
        </w:rPr>
        <w:t>Wójta Gminy Bieliny</w:t>
      </w:r>
    </w:p>
    <w:p w:rsidR="0073575A" w:rsidRPr="0073575A" w:rsidRDefault="0073575A" w:rsidP="00735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3575A">
        <w:rPr>
          <w:rFonts w:ascii="Times New Roman" w:eastAsia="Times New Roman" w:hAnsi="Times New Roman" w:cs="Times New Roman"/>
          <w:sz w:val="20"/>
          <w:szCs w:val="20"/>
        </w:rPr>
        <w:t>z dnia 29 października 2022 r.</w:t>
      </w:r>
    </w:p>
    <w:p w:rsidR="005254B7" w:rsidRPr="005254B7" w:rsidRDefault="005254B7" w:rsidP="005254B7">
      <w:pPr>
        <w:rPr>
          <w:rFonts w:ascii="Times New Roman" w:hAnsi="Times New Roman" w:cs="Times New Roman"/>
        </w:rPr>
      </w:pPr>
    </w:p>
    <w:p w:rsidR="005254B7" w:rsidRPr="005254B7" w:rsidRDefault="005254B7" w:rsidP="005254B7">
      <w:pPr>
        <w:jc w:val="right"/>
        <w:rPr>
          <w:rFonts w:ascii="Times New Roman" w:hAnsi="Times New Roman" w:cs="Times New Roman"/>
          <w:b/>
          <w:i/>
        </w:rPr>
      </w:pPr>
      <w:r w:rsidRPr="005254B7">
        <w:rPr>
          <w:rFonts w:ascii="Times New Roman" w:hAnsi="Times New Roman" w:cs="Times New Roman"/>
          <w:b/>
          <w:i/>
        </w:rPr>
        <w:t>PROJEKT</w:t>
      </w:r>
    </w:p>
    <w:p w:rsidR="005254B7" w:rsidRPr="005254B7" w:rsidRDefault="005254B7" w:rsidP="005254B7"/>
    <w:p w:rsidR="00C33E0E" w:rsidRPr="005254B7" w:rsidRDefault="00ED4729" w:rsidP="00C33E0E">
      <w:pPr>
        <w:pStyle w:val="Nagwek1"/>
        <w:rPr>
          <w:szCs w:val="24"/>
        </w:rPr>
      </w:pPr>
      <w:r w:rsidRPr="005254B7">
        <w:rPr>
          <w:szCs w:val="24"/>
        </w:rPr>
        <w:t>Uchwała Nr ………./ …….</w:t>
      </w:r>
      <w:r w:rsidR="00992363" w:rsidRPr="005254B7">
        <w:rPr>
          <w:szCs w:val="24"/>
        </w:rPr>
        <w:t>/</w:t>
      </w:r>
      <w:r w:rsidRPr="005254B7">
        <w:rPr>
          <w:szCs w:val="24"/>
        </w:rPr>
        <w:t>21</w:t>
      </w:r>
      <w:r w:rsidR="00D46A1C" w:rsidRPr="005254B7">
        <w:rPr>
          <w:szCs w:val="24"/>
        </w:rPr>
        <w:t xml:space="preserve">        </w:t>
      </w:r>
    </w:p>
    <w:p w:rsidR="00C33E0E" w:rsidRPr="005254B7" w:rsidRDefault="00C33E0E" w:rsidP="00C33E0E">
      <w:pPr>
        <w:pStyle w:val="Nagwek1"/>
        <w:rPr>
          <w:szCs w:val="24"/>
        </w:rPr>
      </w:pPr>
      <w:r w:rsidRPr="005254B7">
        <w:rPr>
          <w:szCs w:val="24"/>
        </w:rPr>
        <w:t>Rady Gminy Bieliny</w:t>
      </w:r>
    </w:p>
    <w:p w:rsidR="00C33E0E" w:rsidRPr="005254B7" w:rsidRDefault="00ED4729" w:rsidP="00095C3A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z dnia …….</w:t>
      </w:r>
      <w:r w:rsidR="00272D1E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listopada</w:t>
      </w:r>
      <w:r w:rsidR="00464BBB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992363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2021</w:t>
      </w:r>
      <w:r w:rsidR="007F53AB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roku</w:t>
      </w:r>
    </w:p>
    <w:p w:rsidR="00C33E0E" w:rsidRPr="005254B7" w:rsidRDefault="00C33E0E" w:rsidP="00C33E0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w sprawie</w:t>
      </w:r>
      <w:r w:rsidR="00272D1E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przyjęcia</w:t>
      </w:r>
      <w:r w:rsidR="00E7620C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Programu Współpra</w:t>
      </w:r>
      <w:r w:rsidR="002E43DC" w:rsidRPr="005254B7">
        <w:rPr>
          <w:rFonts w:ascii="Times New Roman" w:hAnsi="Times New Roman" w:cs="Times New Roman"/>
          <w:b/>
          <w:snapToGrid w:val="0"/>
          <w:sz w:val="24"/>
          <w:szCs w:val="24"/>
        </w:rPr>
        <w:t>cy Gminy Bieliny z O</w:t>
      </w: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rganizacjami Pozarządowym</w:t>
      </w:r>
      <w:r w:rsidR="004E79C1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 oraz podmiotami wymienionymi </w:t>
      </w: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w art.</w:t>
      </w:r>
      <w:r w:rsidR="00FC75E9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3 ust. 3  ustawy o działalności pożytku publicznego i o wolontariacie</w:t>
      </w:r>
      <w:r w:rsidR="007357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na</w:t>
      </w:r>
      <w:r w:rsidR="00ED4729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2022</w:t>
      </w:r>
      <w:r w:rsidR="0073575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rok</w:t>
      </w:r>
      <w:bookmarkStart w:id="0" w:name="_GoBack"/>
      <w:bookmarkEnd w:id="0"/>
    </w:p>
    <w:p w:rsidR="00C33E0E" w:rsidRPr="005254B7" w:rsidRDefault="00C33E0E" w:rsidP="00C33E0E">
      <w:pPr>
        <w:spacing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C33E0E" w:rsidRPr="005254B7" w:rsidRDefault="00C33E0E" w:rsidP="00C33E0E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Na podstawie: art. 18 ust. 2 pkt 15 ustawy z dnia </w:t>
      </w:r>
      <w:r w:rsidR="0042475F" w:rsidRPr="005254B7">
        <w:rPr>
          <w:rFonts w:ascii="Times New Roman" w:hAnsi="Times New Roman" w:cs="Times New Roman"/>
          <w:snapToGrid w:val="0"/>
          <w:sz w:val="24"/>
          <w:szCs w:val="24"/>
        </w:rPr>
        <w:t>8 marca 1990 roku</w:t>
      </w:r>
      <w:r w:rsidR="00B842F6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o samorzą</w:t>
      </w:r>
      <w:r w:rsidR="00D2769C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dzie gminnym </w:t>
      </w:r>
      <w:r w:rsidR="00511DBC" w:rsidRPr="005254B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B842F6" w:rsidRPr="005254B7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5254B7" w:rsidRPr="005254B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254B7" w:rsidRPr="005254B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5254B7" w:rsidRPr="005254B7">
        <w:rPr>
          <w:rFonts w:ascii="Times New Roman" w:eastAsia="Times New Roman" w:hAnsi="Times New Roman" w:cs="Times New Roman"/>
          <w:sz w:val="24"/>
          <w:szCs w:val="24"/>
        </w:rPr>
        <w:t>. Dz.U. 2021 r. poz. 1372)</w:t>
      </w:r>
      <w:r w:rsidR="005254B7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i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art. 5a ust. 1 ustawy z dnia 24 kwietnia 2003 r</w:t>
      </w:r>
      <w:r w:rsidR="00D2769C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oku o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działalności pożytku publicznego i o wolontariacie</w:t>
      </w:r>
      <w:r w:rsidR="009C4C3E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(</w:t>
      </w:r>
      <w:proofErr w:type="spellStart"/>
      <w:r w:rsidR="005254B7" w:rsidRPr="005254B7">
        <w:rPr>
          <w:rFonts w:ascii="Times New Roman" w:hAnsi="Times New Roman" w:cs="Times New Roman"/>
          <w:snapToGrid w:val="0"/>
          <w:sz w:val="24"/>
          <w:szCs w:val="24"/>
        </w:rPr>
        <w:t>T.</w:t>
      </w:r>
      <w:r w:rsidR="00AD162D" w:rsidRPr="005254B7">
        <w:rPr>
          <w:rFonts w:ascii="Times New Roman" w:hAnsi="Times New Roman" w:cs="Times New Roman"/>
          <w:snapToGrid w:val="0"/>
          <w:sz w:val="24"/>
          <w:szCs w:val="24"/>
        </w:rPr>
        <w:t>j</w:t>
      </w:r>
      <w:proofErr w:type="spellEnd"/>
      <w:r w:rsidR="00AD162D" w:rsidRPr="005254B7">
        <w:rPr>
          <w:rFonts w:ascii="Times New Roman" w:hAnsi="Times New Roman" w:cs="Times New Roman"/>
          <w:snapToGrid w:val="0"/>
          <w:sz w:val="24"/>
          <w:szCs w:val="24"/>
        </w:rPr>
        <w:t>. Dz. U. z 2020</w:t>
      </w:r>
      <w:r w:rsidR="006E3237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roku, poz.</w:t>
      </w:r>
      <w:r w:rsidR="00AD162D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1057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),</w:t>
      </w:r>
      <w:r w:rsidR="00F917BF" w:rsidRPr="005254B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po konsultacjach 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z organizacjami pozarządowymi oraz podmiotami wymienionymi w art.</w:t>
      </w:r>
      <w:r w:rsidR="00156C7E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3 ust.3 ustawy 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br/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o działalności pożytku publicznego i o </w:t>
      </w:r>
      <w:r w:rsidR="001A295D" w:rsidRPr="005254B7">
        <w:rPr>
          <w:rFonts w:ascii="Times New Roman" w:hAnsi="Times New Roman" w:cs="Times New Roman"/>
          <w:snapToGrid w:val="0"/>
          <w:sz w:val="24"/>
          <w:szCs w:val="24"/>
        </w:rPr>
        <w:t>wolontariacie</w:t>
      </w:r>
      <w:r w:rsidRPr="005254B7">
        <w:rPr>
          <w:rFonts w:ascii="Times New Roman" w:hAnsi="Times New Roman" w:cs="Times New Roman"/>
          <w:bCs/>
          <w:kern w:val="36"/>
          <w:sz w:val="24"/>
          <w:szCs w:val="24"/>
        </w:rPr>
        <w:t>, Rada Gminy Bieliny uchwala co następuje:</w:t>
      </w:r>
    </w:p>
    <w:p w:rsidR="00C33E0E" w:rsidRPr="005254B7" w:rsidRDefault="00C33E0E" w:rsidP="00C33E0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§ 1</w:t>
      </w:r>
    </w:p>
    <w:p w:rsidR="00C33E0E" w:rsidRPr="005254B7" w:rsidRDefault="00C33E0E" w:rsidP="004B4071">
      <w:pPr>
        <w:spacing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Przyjmuje się </w:t>
      </w:r>
      <w:r w:rsidR="004B4071" w:rsidRPr="005254B7">
        <w:rPr>
          <w:rFonts w:ascii="Times New Roman" w:hAnsi="Times New Roman" w:cs="Times New Roman"/>
          <w:snapToGrid w:val="0"/>
          <w:sz w:val="24"/>
          <w:szCs w:val="24"/>
        </w:rPr>
        <w:t>Program Współpracy Gminy Bieliny z organizacjami Pozarządowymi oraz podmiotami wymienionymi w art.</w:t>
      </w:r>
      <w:r w:rsidR="00156C7E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B4071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3 ust. 3  ustawy o działalności pożytku publicznego 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br/>
      </w:r>
      <w:r w:rsidR="004B4071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i o wolontariacie </w:t>
      </w:r>
      <w:r w:rsidR="0073575A">
        <w:rPr>
          <w:rFonts w:ascii="Times New Roman" w:hAnsi="Times New Roman" w:cs="Times New Roman"/>
          <w:snapToGrid w:val="0"/>
          <w:sz w:val="24"/>
          <w:szCs w:val="24"/>
        </w:rPr>
        <w:t>na</w:t>
      </w:r>
      <w:r w:rsidR="004B4071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D4729" w:rsidRPr="005254B7">
        <w:rPr>
          <w:rFonts w:ascii="Times New Roman" w:hAnsi="Times New Roman" w:cs="Times New Roman"/>
          <w:snapToGrid w:val="0"/>
          <w:sz w:val="24"/>
          <w:szCs w:val="24"/>
        </w:rPr>
        <w:t>2022</w:t>
      </w:r>
      <w:r w:rsidR="004B4071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3575A">
        <w:rPr>
          <w:rFonts w:ascii="Times New Roman" w:hAnsi="Times New Roman" w:cs="Times New Roman"/>
          <w:snapToGrid w:val="0"/>
          <w:sz w:val="24"/>
          <w:szCs w:val="24"/>
        </w:rPr>
        <w:t>rok</w:t>
      </w:r>
      <w:r w:rsidR="00E04F8E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w brzmieniu określonym w załączniku </w:t>
      </w:r>
      <w:r w:rsidR="00967227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nr </w:t>
      </w:r>
      <w:r w:rsidR="00B61DEF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1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do niniejszej uchwały.</w:t>
      </w:r>
    </w:p>
    <w:p w:rsidR="00C33E0E" w:rsidRPr="005254B7" w:rsidRDefault="00C33E0E" w:rsidP="00C33E0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§ 2</w:t>
      </w:r>
    </w:p>
    <w:p w:rsidR="00C33E0E" w:rsidRPr="005254B7" w:rsidRDefault="00C33E0E" w:rsidP="00C33E0E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snapToGrid w:val="0"/>
          <w:sz w:val="24"/>
          <w:szCs w:val="24"/>
        </w:rPr>
        <w:t>Wykonanie uchwały powierza się Wójtowi Gmin</w:t>
      </w:r>
      <w:r w:rsidR="00641225" w:rsidRPr="005254B7">
        <w:rPr>
          <w:rFonts w:ascii="Times New Roman" w:hAnsi="Times New Roman" w:cs="Times New Roman"/>
          <w:snapToGrid w:val="0"/>
          <w:sz w:val="24"/>
          <w:szCs w:val="24"/>
        </w:rPr>
        <w:t>y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Bieliny.</w:t>
      </w:r>
    </w:p>
    <w:p w:rsidR="00C33E0E" w:rsidRPr="005254B7" w:rsidRDefault="00C33E0E" w:rsidP="00C33E0E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snapToGrid w:val="0"/>
          <w:sz w:val="24"/>
          <w:szCs w:val="24"/>
        </w:rPr>
        <w:t>Upoważnia się Wójta Gminy do powołania w drodze zarządzenia Koordynatora Programu Współpracy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t xml:space="preserve"> na</w:t>
      </w:r>
      <w:r w:rsidR="00ED4729"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2022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t xml:space="preserve"> rok</w:t>
      </w:r>
      <w:r w:rsidRPr="005254B7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spośród właściwych merytorycznie pracowników Urzędu Gminy Bieliny.</w:t>
      </w:r>
    </w:p>
    <w:p w:rsidR="00C33E0E" w:rsidRPr="005254B7" w:rsidRDefault="00C33E0E" w:rsidP="00C33E0E">
      <w:pPr>
        <w:spacing w:after="0" w:line="240" w:lineRule="auto"/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3E0E" w:rsidRPr="005254B7" w:rsidRDefault="00C33E0E" w:rsidP="00C33E0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b/>
          <w:snapToGrid w:val="0"/>
          <w:sz w:val="24"/>
          <w:szCs w:val="24"/>
        </w:rPr>
        <w:t>§ 3</w:t>
      </w:r>
    </w:p>
    <w:p w:rsidR="00ED4729" w:rsidRPr="005254B7" w:rsidRDefault="00ED4729" w:rsidP="00C33E0E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254B7">
        <w:rPr>
          <w:rFonts w:ascii="Times New Roman" w:hAnsi="Times New Roman" w:cs="Times New Roman"/>
          <w:snapToGrid w:val="0"/>
          <w:sz w:val="24"/>
          <w:szCs w:val="24"/>
        </w:rPr>
        <w:t>Uchwała  podlega ogłoszeniu w  Dzienniku Urzędowym  Województw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t xml:space="preserve">a  Świętokrzyskiego  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br/>
        <w:t xml:space="preserve">i wchodzi 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>w życie po upływie 14 dni od dnia  jej ogłoszenia</w:t>
      </w:r>
      <w:r w:rsidR="005254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5254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AB4383" w:rsidRPr="005254B7" w:rsidRDefault="00AB4383" w:rsidP="000406B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0406B8" w:rsidRPr="005254B7" w:rsidRDefault="000406B8" w:rsidP="000406B8">
      <w:pPr>
        <w:spacing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272D1E" w:rsidRDefault="00272D1E" w:rsidP="000406B8">
      <w:pPr>
        <w:spacing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575A" w:rsidRDefault="0073575A" w:rsidP="000406B8">
      <w:pPr>
        <w:spacing w:line="240" w:lineRule="auto"/>
        <w:rPr>
          <w:b/>
          <w:snapToGrid w:val="0"/>
        </w:rPr>
      </w:pPr>
    </w:p>
    <w:p w:rsidR="0073575A" w:rsidRDefault="0073575A" w:rsidP="000406B8">
      <w:pPr>
        <w:spacing w:line="240" w:lineRule="auto"/>
        <w:rPr>
          <w:b/>
          <w:snapToGrid w:val="0"/>
        </w:rPr>
      </w:pPr>
    </w:p>
    <w:p w:rsidR="0073575A" w:rsidRDefault="0073575A" w:rsidP="00B22EE0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73575A" w:rsidRDefault="0073575A" w:rsidP="00B22EE0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73575A" w:rsidRDefault="0073575A" w:rsidP="00B22EE0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B22EE0" w:rsidRPr="005254B7" w:rsidRDefault="00B22EE0" w:rsidP="00B22EE0">
      <w:pPr>
        <w:spacing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5254B7">
        <w:rPr>
          <w:rFonts w:ascii="Times New Roman" w:hAnsi="Times New Roman" w:cs="Times New Roman"/>
          <w:b/>
          <w:snapToGrid w:val="0"/>
        </w:rPr>
        <w:lastRenderedPageBreak/>
        <w:t>UZASADNIENIE</w:t>
      </w:r>
    </w:p>
    <w:p w:rsidR="00B22EE0" w:rsidRPr="005254B7" w:rsidRDefault="00B22EE0" w:rsidP="00B22EE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  <w:bCs/>
        </w:rPr>
        <w:t>Zgodnie  z  art. 5a</w:t>
      </w:r>
      <w:r w:rsidRPr="005254B7">
        <w:rPr>
          <w:rFonts w:ascii="Times New Roman" w:hAnsi="Times New Roman" w:cs="Times New Roman"/>
        </w:rPr>
        <w:t> ust.1  ustawy  o działalności pożytku publicznego i o wolontariacie  organ stanowiący jednostki samorządu terytorialnego uchwala, po konsultacjach z organizacjami pozarządowymi oraz podmiotami wymienionymi w art. 3 ust. 3, przeprowadzonych w sposób określony w art. 5 ust. 5, roczny program współpracy z organizacjami pozarządowymi oraz podmiotami wymienionymi w art. 3 ust. 3. Roczny program współpracy jest uchwalany do dnia 30 listopada roku poprzedzającego okres obowiązywania programu.</w:t>
      </w:r>
    </w:p>
    <w:p w:rsidR="00B22EE0" w:rsidRPr="005254B7" w:rsidRDefault="00B22EE0" w:rsidP="00B22E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>Zgodnie z art. 5a ust.4 przywołanej ustawy roczny program współpracy z organizacjami pozarządowymi oraz podmiotami wymienionymi w art. 3 ust. 3 zawiera w szczególności: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1)</w:t>
      </w:r>
      <w:r w:rsidRPr="005254B7">
        <w:rPr>
          <w:rFonts w:ascii="Times New Roman" w:hAnsi="Times New Roman" w:cs="Times New Roman"/>
        </w:rPr>
        <w:tab/>
        <w:t>cel główny i cele szczegółowe programu;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2)</w:t>
      </w:r>
      <w:r w:rsidRPr="005254B7">
        <w:rPr>
          <w:rFonts w:ascii="Times New Roman" w:hAnsi="Times New Roman" w:cs="Times New Roman"/>
        </w:rPr>
        <w:tab/>
        <w:t>zasady współpracy;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3)</w:t>
      </w:r>
      <w:r w:rsidRPr="005254B7">
        <w:rPr>
          <w:rFonts w:ascii="Times New Roman" w:hAnsi="Times New Roman" w:cs="Times New Roman"/>
        </w:rPr>
        <w:tab/>
        <w:t>zakres przedmiotowy;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4)</w:t>
      </w:r>
      <w:r w:rsidRPr="005254B7">
        <w:rPr>
          <w:rFonts w:ascii="Times New Roman" w:hAnsi="Times New Roman" w:cs="Times New Roman"/>
        </w:rPr>
        <w:tab/>
        <w:t>formy współpracy, o których mowa w art. 5 ust. 2;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5)</w:t>
      </w:r>
      <w:r w:rsidRPr="005254B7">
        <w:rPr>
          <w:rFonts w:ascii="Times New Roman" w:hAnsi="Times New Roman" w:cs="Times New Roman"/>
        </w:rPr>
        <w:tab/>
        <w:t>priorytetowe zadania publiczne;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6)</w:t>
      </w:r>
      <w:r w:rsidRPr="005254B7">
        <w:rPr>
          <w:rFonts w:ascii="Times New Roman" w:hAnsi="Times New Roman" w:cs="Times New Roman"/>
        </w:rPr>
        <w:tab/>
        <w:t>okres realizacji programu;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7)</w:t>
      </w:r>
      <w:r w:rsidRPr="005254B7">
        <w:rPr>
          <w:rFonts w:ascii="Times New Roman" w:hAnsi="Times New Roman" w:cs="Times New Roman"/>
        </w:rPr>
        <w:tab/>
        <w:t>sposób realizacji programu;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8)</w:t>
      </w:r>
      <w:r w:rsidRPr="005254B7">
        <w:rPr>
          <w:rFonts w:ascii="Times New Roman" w:hAnsi="Times New Roman" w:cs="Times New Roman"/>
        </w:rPr>
        <w:tab/>
        <w:t>wysokość środków planowanych na realizację programu;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9)</w:t>
      </w:r>
      <w:r w:rsidRPr="005254B7">
        <w:rPr>
          <w:rFonts w:ascii="Times New Roman" w:hAnsi="Times New Roman" w:cs="Times New Roman"/>
        </w:rPr>
        <w:tab/>
        <w:t>sposób oceny realizacji programu;</w:t>
      </w:r>
    </w:p>
    <w:p w:rsidR="00B22EE0" w:rsidRPr="005254B7" w:rsidRDefault="00B22EE0" w:rsidP="005254B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10)</w:t>
      </w:r>
      <w:r w:rsidRPr="005254B7">
        <w:rPr>
          <w:rFonts w:ascii="Times New Roman" w:hAnsi="Times New Roman" w:cs="Times New Roman"/>
        </w:rPr>
        <w:tab/>
        <w:t>informację o sposobie tworzenia programu oraz o przebiegu konsultacji;</w:t>
      </w:r>
    </w:p>
    <w:p w:rsidR="0073575A" w:rsidRPr="0073575A" w:rsidRDefault="00B22EE0" w:rsidP="0073575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ab/>
        <w:t>11)</w:t>
      </w:r>
      <w:r w:rsidRPr="005254B7">
        <w:rPr>
          <w:rFonts w:ascii="Times New Roman" w:hAnsi="Times New Roman" w:cs="Times New Roman"/>
        </w:rPr>
        <w:tab/>
        <w:t>tryb powoływania i zasady działania komisji konkursowych do opiniowania ofert w otwartych konkursach ofert.</w:t>
      </w:r>
    </w:p>
    <w:p w:rsidR="00B22EE0" w:rsidRPr="005254B7" w:rsidRDefault="00511DBC" w:rsidP="00B22EE0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5254B7">
        <w:rPr>
          <w:rFonts w:ascii="Times New Roman" w:hAnsi="Times New Roman" w:cs="Times New Roman"/>
          <w:snapToGrid w:val="0"/>
        </w:rPr>
        <w:t>Władze Gminy Bieliny</w:t>
      </w:r>
      <w:r w:rsidR="00B22EE0" w:rsidRPr="005254B7">
        <w:rPr>
          <w:rFonts w:ascii="Times New Roman" w:hAnsi="Times New Roman" w:cs="Times New Roman"/>
          <w:snapToGrid w:val="0"/>
        </w:rPr>
        <w:t xml:space="preserve"> kierując się w swych działaniach zasadą pomocniczości, inicj</w:t>
      </w:r>
      <w:r w:rsidRPr="005254B7">
        <w:rPr>
          <w:rFonts w:ascii="Times New Roman" w:hAnsi="Times New Roman" w:cs="Times New Roman"/>
          <w:snapToGrid w:val="0"/>
        </w:rPr>
        <w:t>ują i wspierają przedsięwzięcia</w:t>
      </w:r>
      <w:r w:rsidR="00B22EE0" w:rsidRPr="005254B7">
        <w:rPr>
          <w:rFonts w:ascii="Times New Roman" w:hAnsi="Times New Roman" w:cs="Times New Roman"/>
          <w:snapToGrid w:val="0"/>
        </w:rPr>
        <w:t xml:space="preserve"> zwiększające udział mieszkańców w tworzeniu i realizacji lokalnej polityki społecznej. </w:t>
      </w:r>
    </w:p>
    <w:p w:rsidR="00B22EE0" w:rsidRPr="005254B7" w:rsidRDefault="00B22EE0" w:rsidP="00B22EE0">
      <w:pPr>
        <w:spacing w:line="240" w:lineRule="auto"/>
        <w:jc w:val="both"/>
        <w:rPr>
          <w:rFonts w:ascii="Times New Roman" w:hAnsi="Times New Roman" w:cs="Times New Roman"/>
          <w:b/>
          <w:snapToGrid w:val="0"/>
        </w:rPr>
      </w:pPr>
      <w:r w:rsidRPr="005254B7">
        <w:rPr>
          <w:rFonts w:ascii="Times New Roman" w:hAnsi="Times New Roman" w:cs="Times New Roman"/>
          <w:snapToGrid w:val="0"/>
        </w:rPr>
        <w:t>Prog</w:t>
      </w:r>
      <w:r w:rsidR="00511DBC" w:rsidRPr="005254B7">
        <w:rPr>
          <w:rFonts w:ascii="Times New Roman" w:hAnsi="Times New Roman" w:cs="Times New Roman"/>
          <w:snapToGrid w:val="0"/>
        </w:rPr>
        <w:t>ram Współpracy Gminy Bieliny z O</w:t>
      </w:r>
      <w:r w:rsidRPr="005254B7">
        <w:rPr>
          <w:rFonts w:ascii="Times New Roman" w:hAnsi="Times New Roman" w:cs="Times New Roman"/>
          <w:snapToGrid w:val="0"/>
        </w:rPr>
        <w:t>rganizacjami Pozarządowymi oraz podmiotami wymienionymi w art.3 ust. 3  ustawy o działalności pożytku publ</w:t>
      </w:r>
      <w:r w:rsidR="00D46A1C" w:rsidRPr="005254B7">
        <w:rPr>
          <w:rFonts w:ascii="Times New Roman" w:hAnsi="Times New Roman" w:cs="Times New Roman"/>
          <w:snapToGrid w:val="0"/>
        </w:rPr>
        <w:t>icznego i o</w:t>
      </w:r>
      <w:r w:rsidR="005254B7">
        <w:rPr>
          <w:rFonts w:ascii="Times New Roman" w:hAnsi="Times New Roman" w:cs="Times New Roman"/>
          <w:snapToGrid w:val="0"/>
        </w:rPr>
        <w:t xml:space="preserve"> wolontariacie na 2022 rok</w:t>
      </w:r>
      <w:r w:rsidRPr="005254B7">
        <w:rPr>
          <w:rFonts w:ascii="Times New Roman" w:hAnsi="Times New Roman" w:cs="Times New Roman"/>
          <w:b/>
          <w:snapToGrid w:val="0"/>
        </w:rPr>
        <w:t xml:space="preserve"> </w:t>
      </w:r>
      <w:r w:rsidRPr="005254B7">
        <w:rPr>
          <w:rFonts w:ascii="Times New Roman" w:hAnsi="Times New Roman" w:cs="Times New Roman"/>
          <w:snapToGrid w:val="0"/>
        </w:rPr>
        <w:t xml:space="preserve">stwarza mieszkańcom </w:t>
      </w:r>
      <w:r w:rsidR="005254B7">
        <w:rPr>
          <w:rFonts w:ascii="Times New Roman" w:hAnsi="Times New Roman" w:cs="Times New Roman"/>
          <w:snapToGrid w:val="0"/>
        </w:rPr>
        <w:t xml:space="preserve">Gminy </w:t>
      </w:r>
      <w:r w:rsidRPr="005254B7">
        <w:rPr>
          <w:rFonts w:ascii="Times New Roman" w:hAnsi="Times New Roman" w:cs="Times New Roman"/>
          <w:snapToGrid w:val="0"/>
        </w:rPr>
        <w:t xml:space="preserve">Bieliny warunki  do korzystania z zasobów gminy w sposób demokratyczny </w:t>
      </w:r>
      <w:r w:rsidR="005254B7">
        <w:rPr>
          <w:rFonts w:ascii="Times New Roman" w:hAnsi="Times New Roman" w:cs="Times New Roman"/>
          <w:snapToGrid w:val="0"/>
        </w:rPr>
        <w:br/>
      </w:r>
      <w:r w:rsidRPr="005254B7">
        <w:rPr>
          <w:rFonts w:ascii="Times New Roman" w:hAnsi="Times New Roman" w:cs="Times New Roman"/>
          <w:snapToGrid w:val="0"/>
        </w:rPr>
        <w:t>i otwarty. Wypracowani</w:t>
      </w:r>
      <w:r w:rsidR="005254B7">
        <w:rPr>
          <w:rFonts w:ascii="Times New Roman" w:hAnsi="Times New Roman" w:cs="Times New Roman"/>
          <w:snapToGrid w:val="0"/>
        </w:rPr>
        <w:t>e płaszczyzny wspólnych działań</w:t>
      </w:r>
      <w:r w:rsidRPr="005254B7">
        <w:rPr>
          <w:rFonts w:ascii="Times New Roman" w:hAnsi="Times New Roman" w:cs="Times New Roman"/>
          <w:snapToGrid w:val="0"/>
        </w:rPr>
        <w:t xml:space="preserve"> umożliwia obywatelom bezpośrednie włączen</w:t>
      </w:r>
      <w:r w:rsidR="005254B7">
        <w:rPr>
          <w:rFonts w:ascii="Times New Roman" w:hAnsi="Times New Roman" w:cs="Times New Roman"/>
          <w:snapToGrid w:val="0"/>
        </w:rPr>
        <w:t xml:space="preserve">ie się w kreowanie polityki </w:t>
      </w:r>
      <w:proofErr w:type="spellStart"/>
      <w:r w:rsidR="005254B7">
        <w:rPr>
          <w:rFonts w:ascii="Times New Roman" w:hAnsi="Times New Roman" w:cs="Times New Roman"/>
          <w:snapToGrid w:val="0"/>
        </w:rPr>
        <w:t>społeczno</w:t>
      </w:r>
      <w:proofErr w:type="spellEnd"/>
      <w:r w:rsidR="005254B7">
        <w:rPr>
          <w:rFonts w:ascii="Times New Roman" w:hAnsi="Times New Roman" w:cs="Times New Roman"/>
          <w:snapToGrid w:val="0"/>
        </w:rPr>
        <w:t>–</w:t>
      </w:r>
      <w:r w:rsidRPr="005254B7">
        <w:rPr>
          <w:rFonts w:ascii="Times New Roman" w:hAnsi="Times New Roman" w:cs="Times New Roman"/>
          <w:snapToGrid w:val="0"/>
        </w:rPr>
        <w:t xml:space="preserve">gospodarczej Gminy, a tym samym zapewnia zaspokajanie potrzeb społeczności lokalnej zgodnie z jej wolą. Aktywny współudział mieszkańców </w:t>
      </w:r>
      <w:r w:rsidR="005254B7">
        <w:rPr>
          <w:rFonts w:ascii="Times New Roman" w:hAnsi="Times New Roman" w:cs="Times New Roman"/>
          <w:snapToGrid w:val="0"/>
        </w:rPr>
        <w:br/>
        <w:t>w realizacji zadań</w:t>
      </w:r>
      <w:r w:rsidRPr="005254B7">
        <w:rPr>
          <w:rFonts w:ascii="Times New Roman" w:hAnsi="Times New Roman" w:cs="Times New Roman"/>
          <w:snapToGrid w:val="0"/>
        </w:rPr>
        <w:t xml:space="preserve">, prowadzi jednocześnie do umacniania odpowiedzialności za swoje otoczenie </w:t>
      </w:r>
      <w:r w:rsidR="005254B7">
        <w:rPr>
          <w:rFonts w:ascii="Times New Roman" w:hAnsi="Times New Roman" w:cs="Times New Roman"/>
          <w:snapToGrid w:val="0"/>
        </w:rPr>
        <w:br/>
      </w:r>
      <w:r w:rsidRPr="005254B7">
        <w:rPr>
          <w:rFonts w:ascii="Times New Roman" w:hAnsi="Times New Roman" w:cs="Times New Roman"/>
          <w:snapToGrid w:val="0"/>
        </w:rPr>
        <w:t xml:space="preserve">i przyszłość Gminy. </w:t>
      </w:r>
    </w:p>
    <w:p w:rsidR="00B22EE0" w:rsidRPr="005254B7" w:rsidRDefault="00B22EE0" w:rsidP="00B22EE0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5254B7">
        <w:rPr>
          <w:rFonts w:ascii="Times New Roman" w:hAnsi="Times New Roman" w:cs="Times New Roman"/>
          <w:snapToGrid w:val="0"/>
        </w:rPr>
        <w:t>Wzajemny przepływ informacji i nawiązanie meryto</w:t>
      </w:r>
      <w:r w:rsidR="005254B7">
        <w:rPr>
          <w:rFonts w:ascii="Times New Roman" w:hAnsi="Times New Roman" w:cs="Times New Roman"/>
          <w:snapToGrid w:val="0"/>
        </w:rPr>
        <w:t xml:space="preserve">rycznej współpracy władz Gminy </w:t>
      </w:r>
      <w:r w:rsidR="005254B7">
        <w:rPr>
          <w:rFonts w:ascii="Times New Roman" w:hAnsi="Times New Roman" w:cs="Times New Roman"/>
          <w:snapToGrid w:val="0"/>
        </w:rPr>
        <w:br/>
      </w:r>
      <w:r w:rsidRPr="005254B7">
        <w:rPr>
          <w:rFonts w:ascii="Times New Roman" w:hAnsi="Times New Roman" w:cs="Times New Roman"/>
          <w:snapToGrid w:val="0"/>
        </w:rPr>
        <w:t>z przedstawicielami sektora pozarządowego stwarza korzystny klimat prowadzący do obustronnej edukacji i w konsekwencji do poszerzania obszarów współdziałania.</w:t>
      </w:r>
    </w:p>
    <w:p w:rsidR="00B22EE0" w:rsidRPr="005254B7" w:rsidRDefault="00B22EE0" w:rsidP="00B22EE0">
      <w:pPr>
        <w:pStyle w:val="Tekstpodstawowy2"/>
        <w:rPr>
          <w:snapToGrid/>
          <w:szCs w:val="22"/>
        </w:rPr>
      </w:pPr>
      <w:r w:rsidRPr="005254B7">
        <w:rPr>
          <w:szCs w:val="22"/>
        </w:rPr>
        <w:t>Realizacja zadań publicznych przy współudziale organizacji pozarządowych  jest jednym z elementów efektywnego zarządzania Gminą. Jawny i czytelny system przyznawania dotacji na zlecenie lub wsparcie realizacji zadań publicznych w formie konkursu ofert pozwala z zachowaniem zasady uczciwej konkurencji jasno zobrazować wydatkowane środki budżetowe. Natomiast udział przedstawicieli organizacji pozarządowych w komisjach opiniujących oferty, stanowi czynnik gwarantujący obywatelską kontrolę nad wydatkowanymi finansami publicznymi.</w:t>
      </w:r>
    </w:p>
    <w:p w:rsidR="00B22EE0" w:rsidRPr="005254B7" w:rsidRDefault="00B22EE0" w:rsidP="00B22EE0">
      <w:pPr>
        <w:spacing w:line="240" w:lineRule="auto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>Niniejszy Program stanowi przykład rzetelnego i kom</w:t>
      </w:r>
      <w:r w:rsidR="005254B7">
        <w:rPr>
          <w:rFonts w:ascii="Times New Roman" w:hAnsi="Times New Roman" w:cs="Times New Roman"/>
        </w:rPr>
        <w:t xml:space="preserve">pleksowego współdziałania władz </w:t>
      </w:r>
      <w:r w:rsidRPr="005254B7">
        <w:rPr>
          <w:rFonts w:ascii="Times New Roman" w:hAnsi="Times New Roman" w:cs="Times New Roman"/>
        </w:rPr>
        <w:t xml:space="preserve">samorządowych Gminy Bieliny z organizacjami pozarządowymi. Dominantą wyznaczającą kierunek długofalowej, wzajemnej współpracy jest dalsze jej poszerzanie o kolejne obszary współdziałania, co </w:t>
      </w:r>
      <w:r w:rsidR="005254B7">
        <w:rPr>
          <w:rFonts w:ascii="Times New Roman" w:hAnsi="Times New Roman" w:cs="Times New Roman"/>
        </w:rPr>
        <w:br/>
      </w:r>
      <w:r w:rsidRPr="005254B7">
        <w:rPr>
          <w:rFonts w:ascii="Times New Roman" w:hAnsi="Times New Roman" w:cs="Times New Roman"/>
        </w:rPr>
        <w:t>w konsekwencji warunkuje budowę zrębów stabilnego społeczeństwa obywatelskiego.</w:t>
      </w:r>
    </w:p>
    <w:p w:rsidR="00B22EE0" w:rsidRPr="005254B7" w:rsidRDefault="00B22EE0" w:rsidP="00B22EE0">
      <w:pPr>
        <w:spacing w:line="240" w:lineRule="auto"/>
        <w:jc w:val="both"/>
        <w:rPr>
          <w:rFonts w:ascii="Times New Roman" w:hAnsi="Times New Roman" w:cs="Times New Roman"/>
        </w:rPr>
      </w:pPr>
      <w:r w:rsidRPr="005254B7">
        <w:rPr>
          <w:rFonts w:ascii="Times New Roman" w:hAnsi="Times New Roman" w:cs="Times New Roman"/>
        </w:rPr>
        <w:t>Lista zagadnień priorytetowych współpracy Gminy Bieliny z organizacjami p</w:t>
      </w:r>
      <w:r w:rsidR="0073575A">
        <w:rPr>
          <w:rFonts w:ascii="Times New Roman" w:hAnsi="Times New Roman" w:cs="Times New Roman"/>
        </w:rPr>
        <w:t>ozarządowymi nie uległa zmianie w stosunku do</w:t>
      </w:r>
      <w:r w:rsidR="0073575A" w:rsidRPr="005254B7">
        <w:rPr>
          <w:rFonts w:ascii="Times New Roman" w:hAnsi="Times New Roman" w:cs="Times New Roman"/>
        </w:rPr>
        <w:t xml:space="preserve"> </w:t>
      </w:r>
      <w:r w:rsidRPr="005254B7">
        <w:rPr>
          <w:rFonts w:ascii="Times New Roman" w:hAnsi="Times New Roman" w:cs="Times New Roman"/>
        </w:rPr>
        <w:t>l</w:t>
      </w:r>
      <w:r w:rsidR="0073575A">
        <w:rPr>
          <w:rFonts w:ascii="Times New Roman" w:hAnsi="Times New Roman" w:cs="Times New Roman"/>
        </w:rPr>
        <w:t>at</w:t>
      </w:r>
      <w:r w:rsidRPr="005254B7">
        <w:rPr>
          <w:rFonts w:ascii="Times New Roman" w:hAnsi="Times New Roman" w:cs="Times New Roman"/>
        </w:rPr>
        <w:t xml:space="preserve"> poprzednich.</w:t>
      </w:r>
    </w:p>
    <w:p w:rsidR="0029582A" w:rsidRPr="005254B7" w:rsidRDefault="0073575A" w:rsidP="00B22EE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projektu</w:t>
      </w:r>
      <w:r w:rsidR="00F75454" w:rsidRPr="00525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wniesiono/ nie wniesiono negatywnych</w:t>
      </w:r>
      <w:r w:rsidR="00F75454" w:rsidRPr="005254B7">
        <w:rPr>
          <w:rFonts w:ascii="Times New Roman" w:hAnsi="Times New Roman" w:cs="Times New Roman"/>
        </w:rPr>
        <w:t xml:space="preserve"> uwag ze strony </w:t>
      </w:r>
      <w:r>
        <w:rPr>
          <w:rFonts w:ascii="Times New Roman" w:hAnsi="Times New Roman" w:cs="Times New Roman"/>
        </w:rPr>
        <w:t>organizacji</w:t>
      </w:r>
      <w:r w:rsidR="0029582A" w:rsidRPr="005254B7">
        <w:rPr>
          <w:rFonts w:ascii="Times New Roman" w:hAnsi="Times New Roman" w:cs="Times New Roman"/>
        </w:rPr>
        <w:t xml:space="preserve"> pozarzą</w:t>
      </w:r>
      <w:r>
        <w:rPr>
          <w:rFonts w:ascii="Times New Roman" w:hAnsi="Times New Roman" w:cs="Times New Roman"/>
        </w:rPr>
        <w:t>dowych, którym  program został</w:t>
      </w:r>
      <w:r w:rsidR="0029582A" w:rsidRPr="005254B7">
        <w:rPr>
          <w:rFonts w:ascii="Times New Roman" w:hAnsi="Times New Roman" w:cs="Times New Roman"/>
        </w:rPr>
        <w:t xml:space="preserve"> prz</w:t>
      </w:r>
      <w:r>
        <w:rPr>
          <w:rFonts w:ascii="Times New Roman" w:hAnsi="Times New Roman" w:cs="Times New Roman"/>
        </w:rPr>
        <w:t>edstawiony podczas konsultacji</w:t>
      </w:r>
      <w:r w:rsidR="0029582A" w:rsidRPr="005254B7">
        <w:rPr>
          <w:rFonts w:ascii="Times New Roman" w:hAnsi="Times New Roman" w:cs="Times New Roman"/>
        </w:rPr>
        <w:t xml:space="preserve"> społecznych.</w:t>
      </w:r>
    </w:p>
    <w:p w:rsidR="00BA7E4C" w:rsidRPr="005254B7" w:rsidRDefault="00B22EE0" w:rsidP="00B22EE0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 w:rsidRPr="005254B7">
        <w:rPr>
          <w:rFonts w:ascii="Times New Roman" w:hAnsi="Times New Roman" w:cs="Times New Roman"/>
          <w:snapToGrid w:val="0"/>
        </w:rPr>
        <w:t>Na podstawie art. 5a ust. 1 ustawy z dnia 24 kwietnia 2003 roku o działalności pożytku publicznego</w:t>
      </w:r>
      <w:r w:rsidR="00790904" w:rsidRPr="005254B7">
        <w:rPr>
          <w:rFonts w:ascii="Times New Roman" w:hAnsi="Times New Roman" w:cs="Times New Roman"/>
          <w:snapToGrid w:val="0"/>
        </w:rPr>
        <w:br/>
      </w:r>
      <w:r w:rsidRPr="005254B7">
        <w:rPr>
          <w:rFonts w:ascii="Times New Roman" w:hAnsi="Times New Roman" w:cs="Times New Roman"/>
          <w:snapToGrid w:val="0"/>
        </w:rPr>
        <w:t>i o wolontariacie (</w:t>
      </w:r>
      <w:proofErr w:type="spellStart"/>
      <w:r w:rsidR="0073575A">
        <w:rPr>
          <w:rFonts w:ascii="Times New Roman" w:hAnsi="Times New Roman" w:cs="Times New Roman"/>
          <w:snapToGrid w:val="0"/>
        </w:rPr>
        <w:t>T.</w:t>
      </w:r>
      <w:r w:rsidRPr="005254B7">
        <w:rPr>
          <w:rFonts w:ascii="Times New Roman" w:hAnsi="Times New Roman" w:cs="Times New Roman"/>
          <w:snapToGrid w:val="0"/>
        </w:rPr>
        <w:t>j</w:t>
      </w:r>
      <w:proofErr w:type="spellEnd"/>
      <w:r w:rsidRPr="005254B7">
        <w:rPr>
          <w:rFonts w:ascii="Times New Roman" w:hAnsi="Times New Roman" w:cs="Times New Roman"/>
          <w:snapToGrid w:val="0"/>
        </w:rPr>
        <w:t>. Dz.</w:t>
      </w:r>
      <w:r w:rsidR="00AD162D" w:rsidRPr="005254B7">
        <w:rPr>
          <w:rFonts w:ascii="Times New Roman" w:hAnsi="Times New Roman" w:cs="Times New Roman"/>
          <w:snapToGrid w:val="0"/>
        </w:rPr>
        <w:t xml:space="preserve"> U. z 2020</w:t>
      </w:r>
      <w:r w:rsidR="004F7BEF" w:rsidRPr="005254B7">
        <w:rPr>
          <w:rFonts w:ascii="Times New Roman" w:hAnsi="Times New Roman" w:cs="Times New Roman"/>
          <w:snapToGrid w:val="0"/>
        </w:rPr>
        <w:t xml:space="preserve"> roku, poz. </w:t>
      </w:r>
      <w:r w:rsidR="00AD162D" w:rsidRPr="005254B7">
        <w:rPr>
          <w:rFonts w:ascii="Times New Roman" w:hAnsi="Times New Roman" w:cs="Times New Roman"/>
          <w:snapToGrid w:val="0"/>
        </w:rPr>
        <w:t>1057</w:t>
      </w:r>
      <w:r w:rsidRPr="005254B7">
        <w:rPr>
          <w:rFonts w:ascii="Times New Roman" w:hAnsi="Times New Roman" w:cs="Times New Roman"/>
          <w:snapToGrid w:val="0"/>
        </w:rPr>
        <w:t>) Rada Gminy Bieliny posiada wyłączną kompetencję do przyjęcia w drodze uchwały przedmiotowego Programu Współpracy.</w:t>
      </w:r>
    </w:p>
    <w:p w:rsidR="00087CC9" w:rsidRPr="005254B7" w:rsidRDefault="0073575A" w:rsidP="0056514F">
      <w:pPr>
        <w:spacing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Z uwagi</w:t>
      </w:r>
      <w:r w:rsidR="00272D1E" w:rsidRPr="005254B7">
        <w:rPr>
          <w:rFonts w:ascii="Times New Roman" w:hAnsi="Times New Roman" w:cs="Times New Roman"/>
          <w:snapToGrid w:val="0"/>
        </w:rPr>
        <w:t xml:space="preserve"> na powyżs</w:t>
      </w:r>
      <w:r>
        <w:rPr>
          <w:rFonts w:ascii="Times New Roman" w:hAnsi="Times New Roman" w:cs="Times New Roman"/>
          <w:snapToGrid w:val="0"/>
        </w:rPr>
        <w:t>ze podjęcie niniejszej uchwały</w:t>
      </w:r>
      <w:r w:rsidR="00272D1E" w:rsidRPr="005254B7">
        <w:rPr>
          <w:rFonts w:ascii="Times New Roman" w:hAnsi="Times New Roman" w:cs="Times New Roman"/>
          <w:snapToGrid w:val="0"/>
        </w:rPr>
        <w:t xml:space="preserve"> jest uzasadnione. </w:t>
      </w:r>
    </w:p>
    <w:sectPr w:rsidR="00087CC9" w:rsidRPr="005254B7" w:rsidSect="0073575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D683E"/>
    <w:multiLevelType w:val="hybridMultilevel"/>
    <w:tmpl w:val="94AE74B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E"/>
    <w:rsid w:val="000406B8"/>
    <w:rsid w:val="00066151"/>
    <w:rsid w:val="00086534"/>
    <w:rsid w:val="00087CC9"/>
    <w:rsid w:val="00094233"/>
    <w:rsid w:val="00095C3A"/>
    <w:rsid w:val="001106CC"/>
    <w:rsid w:val="00110CFE"/>
    <w:rsid w:val="00110DE9"/>
    <w:rsid w:val="00156C7E"/>
    <w:rsid w:val="001A295D"/>
    <w:rsid w:val="001E03DA"/>
    <w:rsid w:val="001F0BE6"/>
    <w:rsid w:val="001F1F43"/>
    <w:rsid w:val="002118B8"/>
    <w:rsid w:val="00262ED3"/>
    <w:rsid w:val="00272D1E"/>
    <w:rsid w:val="00282C8B"/>
    <w:rsid w:val="0029582A"/>
    <w:rsid w:val="002A2261"/>
    <w:rsid w:val="002A2294"/>
    <w:rsid w:val="002E41D4"/>
    <w:rsid w:val="002E43DC"/>
    <w:rsid w:val="003750B7"/>
    <w:rsid w:val="00377578"/>
    <w:rsid w:val="0039543B"/>
    <w:rsid w:val="003E1586"/>
    <w:rsid w:val="0042475F"/>
    <w:rsid w:val="00464BBB"/>
    <w:rsid w:val="00467750"/>
    <w:rsid w:val="004A1515"/>
    <w:rsid w:val="004B4071"/>
    <w:rsid w:val="004E5C38"/>
    <w:rsid w:val="004E79C1"/>
    <w:rsid w:val="004F7BEF"/>
    <w:rsid w:val="00511DBC"/>
    <w:rsid w:val="005254B7"/>
    <w:rsid w:val="00560FF3"/>
    <w:rsid w:val="0056514F"/>
    <w:rsid w:val="005C3AFC"/>
    <w:rsid w:val="005C6DDE"/>
    <w:rsid w:val="00641225"/>
    <w:rsid w:val="00647AD4"/>
    <w:rsid w:val="006E3237"/>
    <w:rsid w:val="006F00AB"/>
    <w:rsid w:val="00713388"/>
    <w:rsid w:val="0073575A"/>
    <w:rsid w:val="0073596B"/>
    <w:rsid w:val="0073785C"/>
    <w:rsid w:val="00751109"/>
    <w:rsid w:val="00790904"/>
    <w:rsid w:val="007A0EE6"/>
    <w:rsid w:val="007C213E"/>
    <w:rsid w:val="007D3782"/>
    <w:rsid w:val="007F2A06"/>
    <w:rsid w:val="007F35D2"/>
    <w:rsid w:val="007F53AB"/>
    <w:rsid w:val="008316C2"/>
    <w:rsid w:val="008352D5"/>
    <w:rsid w:val="00842473"/>
    <w:rsid w:val="008775BC"/>
    <w:rsid w:val="00882927"/>
    <w:rsid w:val="008A44E0"/>
    <w:rsid w:val="008C4097"/>
    <w:rsid w:val="008C6D7F"/>
    <w:rsid w:val="00912978"/>
    <w:rsid w:val="0093287E"/>
    <w:rsid w:val="00954E26"/>
    <w:rsid w:val="00967227"/>
    <w:rsid w:val="00975C96"/>
    <w:rsid w:val="00992363"/>
    <w:rsid w:val="009B56D3"/>
    <w:rsid w:val="009C0E26"/>
    <w:rsid w:val="009C4C3E"/>
    <w:rsid w:val="009E56AA"/>
    <w:rsid w:val="00A416B1"/>
    <w:rsid w:val="00A5075A"/>
    <w:rsid w:val="00A51850"/>
    <w:rsid w:val="00A8408A"/>
    <w:rsid w:val="00AA16AE"/>
    <w:rsid w:val="00AB4383"/>
    <w:rsid w:val="00AD162D"/>
    <w:rsid w:val="00AD47CA"/>
    <w:rsid w:val="00AE4AD4"/>
    <w:rsid w:val="00B14F8A"/>
    <w:rsid w:val="00B22EE0"/>
    <w:rsid w:val="00B61D4F"/>
    <w:rsid w:val="00B61DEF"/>
    <w:rsid w:val="00B842F6"/>
    <w:rsid w:val="00B977E0"/>
    <w:rsid w:val="00BA7E4C"/>
    <w:rsid w:val="00C026EF"/>
    <w:rsid w:val="00C33E0E"/>
    <w:rsid w:val="00C56BF0"/>
    <w:rsid w:val="00CC2D37"/>
    <w:rsid w:val="00CC6FF6"/>
    <w:rsid w:val="00D03F53"/>
    <w:rsid w:val="00D20AC1"/>
    <w:rsid w:val="00D2769C"/>
    <w:rsid w:val="00D42BE6"/>
    <w:rsid w:val="00D4521D"/>
    <w:rsid w:val="00D46A1C"/>
    <w:rsid w:val="00D50135"/>
    <w:rsid w:val="00DD78C5"/>
    <w:rsid w:val="00DE1F87"/>
    <w:rsid w:val="00DE2D05"/>
    <w:rsid w:val="00E04F8E"/>
    <w:rsid w:val="00E05ED5"/>
    <w:rsid w:val="00E1587F"/>
    <w:rsid w:val="00E23C08"/>
    <w:rsid w:val="00E315DF"/>
    <w:rsid w:val="00E7620C"/>
    <w:rsid w:val="00E94437"/>
    <w:rsid w:val="00E95796"/>
    <w:rsid w:val="00ED126C"/>
    <w:rsid w:val="00ED4729"/>
    <w:rsid w:val="00EE7AA5"/>
    <w:rsid w:val="00F3036C"/>
    <w:rsid w:val="00F75454"/>
    <w:rsid w:val="00F917BF"/>
    <w:rsid w:val="00F92F71"/>
    <w:rsid w:val="00FC227A"/>
    <w:rsid w:val="00F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C033F-B472-4E0F-BD45-085A89C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3E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E0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rsid w:val="00C33E0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3E0E"/>
    <w:rPr>
      <w:rFonts w:ascii="Times New Roman" w:eastAsia="Times New Roman" w:hAnsi="Times New Roman" w:cs="Times New Roman"/>
      <w:snapToGrid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8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 Średniowieczna</dc:creator>
  <cp:lastModifiedBy>Jadwiga Wójcik</cp:lastModifiedBy>
  <cp:revision>61</cp:revision>
  <cp:lastPrinted>2021-11-02T10:55:00Z</cp:lastPrinted>
  <dcterms:created xsi:type="dcterms:W3CDTF">2017-09-26T08:05:00Z</dcterms:created>
  <dcterms:modified xsi:type="dcterms:W3CDTF">2021-11-02T10:56:00Z</dcterms:modified>
</cp:coreProperties>
</file>