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E481A" w14:textId="77777777" w:rsidR="00A77B3E" w:rsidRDefault="004B4E80">
      <w:pPr>
        <w:keepNext/>
        <w:spacing w:before="120" w:after="120" w:line="360" w:lineRule="auto"/>
        <w:ind w:left="558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 LXIV/525/24</w:t>
      </w:r>
      <w:r>
        <w:rPr>
          <w:color w:val="000000"/>
          <w:u w:color="000000"/>
        </w:rPr>
        <w:br/>
        <w:t>Rady Gminy Bieliny</w:t>
      </w:r>
      <w:r>
        <w:rPr>
          <w:color w:val="000000"/>
          <w:u w:color="000000"/>
        </w:rPr>
        <w:br/>
        <w:t>z dnia 31 stycznia 2024 r.</w:t>
      </w:r>
    </w:p>
    <w:p w14:paraId="1280DFF2" w14:textId="77777777" w:rsidR="00A77B3E" w:rsidRDefault="004B4E8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 xml:space="preserve">o udzielenie dotacji na prace konserwatorskie, restauratorskie lub roboty budowlane przy zabytku wpisanym do rejestru zabytków  lub gminnej ewidencji zabytków w ramach Rządowego </w:t>
      </w:r>
      <w:r>
        <w:rPr>
          <w:b/>
          <w:color w:val="000000"/>
          <w:u w:color="000000"/>
        </w:rPr>
        <w:t>Programu Odbudowy Zabytków</w:t>
      </w:r>
    </w:p>
    <w:p w14:paraId="751BF9DD" w14:textId="77777777" w:rsidR="00A77B3E" w:rsidRDefault="004B4E8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</w:t>
      </w:r>
      <w:r>
        <w:rPr>
          <w:b/>
          <w:color w:val="000000"/>
          <w:u w:color="000000"/>
        </w:rPr>
        <w:br/>
        <w:t>nazwa zadania</w:t>
      </w:r>
    </w:p>
    <w:p w14:paraId="4D4D80E8" w14:textId="77777777" w:rsidR="00A77B3E" w:rsidRDefault="004B4E8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UWAGA! </w:t>
      </w:r>
      <w:r>
        <w:rPr>
          <w:color w:val="000000"/>
          <w:u w:color="000000"/>
        </w:rPr>
        <w:t>Nazwa zadania będzie stosowana na każdym etapie, aż do rozliczenia przyznanej dot</w:t>
      </w:r>
      <w:r>
        <w:rPr>
          <w:color w:val="000000"/>
          <w:u w:color="000000"/>
        </w:rPr>
        <w:t>acji.</w:t>
      </w:r>
    </w:p>
    <w:p w14:paraId="3157143B" w14:textId="77777777" w:rsidR="00A77B3E" w:rsidRDefault="004B4E8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Wnioskowana kwota dotacji ..................................... zł</w:t>
      </w:r>
    </w:p>
    <w:p w14:paraId="74AFEE00" w14:textId="77777777" w:rsidR="00A77B3E" w:rsidRDefault="004B4E8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Dane na temat podmiotu wnioskującego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354"/>
        <w:gridCol w:w="4218"/>
        <w:gridCol w:w="591"/>
      </w:tblGrid>
      <w:tr w:rsidR="00364B52" w14:paraId="709CAF83" w14:textId="77777777" w:rsidTr="00A34E24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7CA6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 Imię i nazwisko lub nazwa podmiotu będącego wnioskodawcą</w:t>
            </w:r>
          </w:p>
        </w:tc>
      </w:tr>
      <w:tr w:rsidR="00364B52" w14:paraId="76BF85F1" w14:textId="77777777" w:rsidTr="00A34E24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322B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</w:t>
            </w:r>
            <w:r>
              <w:t>......................................................................................</w:t>
            </w:r>
          </w:p>
        </w:tc>
      </w:tr>
      <w:tr w:rsidR="00364B52" w14:paraId="216CE49F" w14:textId="77777777" w:rsidTr="00A34E24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6517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 Forma prawna podmiotu</w:t>
            </w:r>
          </w:p>
        </w:tc>
      </w:tr>
      <w:tr w:rsidR="00364B52" w14:paraId="236B96FF" w14:textId="77777777" w:rsidTr="00A34E24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B6341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..............................................................................................................................................</w:t>
            </w:r>
            <w:r>
              <w:t>........................</w:t>
            </w:r>
          </w:p>
        </w:tc>
      </w:tr>
      <w:tr w:rsidR="00364B52" w14:paraId="355A317D" w14:textId="77777777" w:rsidTr="00A34E24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7B11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3. Inne dane (dot. wnioskodawcy) - </w:t>
            </w:r>
            <w:r>
              <w:rPr>
                <w:b/>
                <w:i/>
              </w:rPr>
              <w:t>jeśli dotyczy</w:t>
            </w:r>
            <w:r>
              <w:rPr>
                <w:b/>
              </w:rPr>
              <w:t>:</w:t>
            </w:r>
          </w:p>
        </w:tc>
      </w:tr>
      <w:tr w:rsidR="00364B52" w14:paraId="17343B9F" w14:textId="77777777" w:rsidTr="00A34E24">
        <w:tc>
          <w:tcPr>
            <w:tcW w:w="5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5B0E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Numer w Krajowym Rejestrze Sądowym lub w innym rejestrze:</w:t>
            </w:r>
          </w:p>
        </w:tc>
        <w:tc>
          <w:tcPr>
            <w:tcW w:w="4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0F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28F9D33D" w14:textId="77777777" w:rsidTr="00A34E24">
        <w:tc>
          <w:tcPr>
            <w:tcW w:w="5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1362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NIP:</w:t>
            </w:r>
          </w:p>
        </w:tc>
        <w:tc>
          <w:tcPr>
            <w:tcW w:w="4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81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18616216" w14:textId="77777777" w:rsidTr="00A34E24">
        <w:tc>
          <w:tcPr>
            <w:tcW w:w="5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91AC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REGON:</w:t>
            </w:r>
          </w:p>
        </w:tc>
        <w:tc>
          <w:tcPr>
            <w:tcW w:w="4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24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789DF67E" w14:textId="77777777" w:rsidTr="00A34E24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CA049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 Adres, siedziba podmiotu wnioskującego:</w:t>
            </w:r>
          </w:p>
        </w:tc>
      </w:tr>
      <w:tr w:rsidR="00364B52" w14:paraId="0EC2BA03" w14:textId="77777777" w:rsidTr="00A34E24"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4837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Miejscowość:</w:t>
            </w:r>
          </w:p>
        </w:tc>
        <w:tc>
          <w:tcPr>
            <w:tcW w:w="8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D5D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059E5E88" w14:textId="77777777" w:rsidTr="00A34E24"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ABAD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Kod pocztowy:</w:t>
            </w:r>
          </w:p>
        </w:tc>
        <w:tc>
          <w:tcPr>
            <w:tcW w:w="8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FA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3F91697A" w14:textId="77777777" w:rsidTr="00A34E24"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3B8F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Ulica/nr:</w:t>
            </w:r>
          </w:p>
        </w:tc>
        <w:tc>
          <w:tcPr>
            <w:tcW w:w="8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AC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4DA35C16" w14:textId="77777777" w:rsidTr="00A34E24"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516D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Gmina:</w:t>
            </w:r>
          </w:p>
        </w:tc>
        <w:tc>
          <w:tcPr>
            <w:tcW w:w="8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88F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1D5FC026" w14:textId="77777777" w:rsidTr="00A34E24"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932F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 xml:space="preserve">Powiat: </w:t>
            </w:r>
          </w:p>
        </w:tc>
        <w:tc>
          <w:tcPr>
            <w:tcW w:w="8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27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45C21796" w14:textId="77777777" w:rsidTr="00A34E24"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2068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 xml:space="preserve">Województwo: </w:t>
            </w:r>
          </w:p>
        </w:tc>
        <w:tc>
          <w:tcPr>
            <w:tcW w:w="8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35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1A63ABF3" w14:textId="77777777" w:rsidTr="00A34E24"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FB8B3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Tel.:</w:t>
            </w:r>
          </w:p>
        </w:tc>
        <w:tc>
          <w:tcPr>
            <w:tcW w:w="8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71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01E531F0" w14:textId="77777777" w:rsidTr="00A34E24"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39C1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E-mail:</w:t>
            </w:r>
          </w:p>
        </w:tc>
        <w:tc>
          <w:tcPr>
            <w:tcW w:w="8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8E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744ABC49" w14:textId="77777777" w:rsidTr="00A34E24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6B00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5. Nazwiska i imiona, funkcje /stanowiska/ osób upoważnionych do reprezentowania podmiotu w kontaktach zewnętrznych i posiadających zdolność do podejmowania zobowiązań finansowych w imieniu podmiotu ubiegającego</w:t>
            </w:r>
            <w:r>
              <w:rPr>
                <w:b/>
              </w:rPr>
              <w:t xml:space="preserve"> się o dotację (nr telefonu komórkowego, adres e-mail) </w:t>
            </w:r>
            <w:r>
              <w:rPr>
                <w:i/>
              </w:rPr>
              <w:t>- jeśli dotyczy</w:t>
            </w:r>
          </w:p>
        </w:tc>
      </w:tr>
      <w:tr w:rsidR="00A34E24" w14:paraId="330855D2" w14:textId="77777777" w:rsidTr="00A34E24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93C8" w14:textId="77777777" w:rsidR="00A34E24" w:rsidRDefault="00A34E24">
            <w:pPr>
              <w:jc w:val="left"/>
              <w:rPr>
                <w:b/>
              </w:rPr>
            </w:pPr>
          </w:p>
        </w:tc>
      </w:tr>
      <w:tr w:rsidR="00364B52" w14:paraId="3E78E806" w14:textId="77777777" w:rsidTr="00A34E24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32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63C7E235" w14:textId="77777777" w:rsidTr="00A34E24">
        <w:tc>
          <w:tcPr>
            <w:tcW w:w="10080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A1582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6. Osoba upoważniona do kontaktów  (imię i nazwisko oraz nr telefonu komórkowego, adres e-mail)</w:t>
            </w:r>
          </w:p>
        </w:tc>
      </w:tr>
      <w:tr w:rsidR="00A34E24" w14:paraId="66E3699D" w14:textId="77777777" w:rsidTr="00A34E24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AF22" w14:textId="77777777" w:rsidR="00A34E24" w:rsidRDefault="00A34E24">
            <w:pPr>
              <w:jc w:val="left"/>
              <w:rPr>
                <w:b/>
              </w:rPr>
            </w:pPr>
          </w:p>
        </w:tc>
      </w:tr>
      <w:tr w:rsidR="00364B52" w14:paraId="134AB033" w14:textId="77777777" w:rsidTr="00A34E24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FE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10B618CC" w14:textId="77777777" w:rsidTr="00A34E24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4C33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7. Informacja dotycząca formy opodatkowania podatkiem VAT wnioskodawcy : </w:t>
            </w:r>
            <w:r>
              <w:rPr>
                <w:i/>
              </w:rPr>
              <w:t xml:space="preserve">(proszę </w:t>
            </w:r>
            <w:r>
              <w:rPr>
                <w:i/>
              </w:rPr>
              <w:t>zaznaczyć właściwe znakiem "X")</w:t>
            </w:r>
          </w:p>
        </w:tc>
      </w:tr>
      <w:tr w:rsidR="00364B52" w14:paraId="4C8C9B2D" w14:textId="77777777" w:rsidTr="00A34E24">
        <w:tc>
          <w:tcPr>
            <w:tcW w:w="94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FC8A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nie jest podatnikiem podatku VAT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F6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452A382F" w14:textId="77777777" w:rsidTr="00A34E24">
        <w:tc>
          <w:tcPr>
            <w:tcW w:w="94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FCB1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jest podatnikiem podatku VAT i nie będę odzyskiwać podatku VAT w związku z planowanym w ramach dotacji zadaniem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E8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5C333EBD" w14:textId="77777777" w:rsidTr="00A34E24">
        <w:tc>
          <w:tcPr>
            <w:tcW w:w="94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29BA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 xml:space="preserve">jest podatnikiem podatku VAT i planuję odzyskiwać podatek VAT w związku </w:t>
            </w:r>
            <w:r>
              <w:t>z planowanym w ramach dotacji zadaniem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CF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4FAC801" w14:textId="77777777" w:rsidR="00A77B3E" w:rsidRDefault="004B4E8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021"/>
        <w:gridCol w:w="3882"/>
        <w:gridCol w:w="1060"/>
      </w:tblGrid>
      <w:tr w:rsidR="00364B52" w14:paraId="52E3E9FE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A50F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1. Zabytek wpisany do rejestru zabytków </w:t>
            </w:r>
            <w:r>
              <w:t>(</w:t>
            </w:r>
            <w:r>
              <w:rPr>
                <w:i/>
              </w:rPr>
              <w:t xml:space="preserve">proszę zaznaczyć właściwe </w:t>
            </w:r>
            <w:proofErr w:type="spellStart"/>
            <w:r>
              <w:rPr>
                <w:i/>
              </w:rPr>
              <w:t>znakiem"X</w:t>
            </w:r>
            <w:proofErr w:type="spellEnd"/>
            <w:r>
              <w:rPr>
                <w:i/>
              </w:rPr>
              <w:t>")</w:t>
            </w:r>
          </w:p>
        </w:tc>
      </w:tr>
      <w:tr w:rsidR="00364B52" w14:paraId="022E37A8" w14:textId="7777777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A24C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rejestru zabytków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FC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24F6BDE8" w14:textId="77777777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E313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gminnej ewidencji zabytków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2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3BEAA667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31FE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 Dane zabytku:</w:t>
            </w:r>
          </w:p>
        </w:tc>
      </w:tr>
      <w:tr w:rsidR="00364B52" w14:paraId="4A3E99F3" w14:textId="7777777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A20C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Miejscowość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B7E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418417A2" w14:textId="7777777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DD16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7E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1587AB9B" w14:textId="7777777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B8416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Ulica/nr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F8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445EB964" w14:textId="7777777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04C5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6BA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4DDB43E1" w14:textId="7777777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FDFC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59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45FA298D" w14:textId="7777777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F337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 xml:space="preserve">Data wpisu i numer decyzji wpisu do rejestru – </w:t>
            </w:r>
            <w:r>
              <w:rPr>
                <w:i/>
              </w:rPr>
              <w:t>dotyczy jedynie zabytków wpisanych do rejestru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75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798C12BB" w14:textId="7777777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E349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Tytuł prawny do władania zabytkiem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31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56CDD8B3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94A3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 xml:space="preserve">Nieruchomość ujawniona w księdze wieczystej KW nr .............................................. w Sądzie Rejonowym w .................................... </w:t>
            </w:r>
          </w:p>
        </w:tc>
      </w:tr>
      <w:tr w:rsidR="00364B52" w14:paraId="28609A58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40AA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 Opis obiektu zabytkowego z uwzględnieniem wartości historyczno-artystycznej oraz dostępności zab</w:t>
            </w:r>
            <w:r>
              <w:rPr>
                <w:b/>
              </w:rPr>
              <w:t>ytku na potrzeby społeczne, turystyczne, kulturalne lub edukacyjne</w:t>
            </w:r>
            <w:r>
              <w:rPr>
                <w:i/>
              </w:rPr>
              <w:t xml:space="preserve"> (max. 1000 znaków – bez spacji)</w:t>
            </w:r>
          </w:p>
        </w:tc>
      </w:tr>
      <w:tr w:rsidR="00364B52" w14:paraId="5EBB14D1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DA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7889F2A" w14:textId="77777777" w:rsidR="00364B52" w:rsidRDefault="00364B52"/>
          <w:p w14:paraId="0F4ED7D7" w14:textId="77777777" w:rsidR="00364B52" w:rsidRDefault="00364B52"/>
        </w:tc>
      </w:tr>
      <w:tr w:rsidR="00364B52" w14:paraId="286B4B0A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7B3B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 Opis planowanych prac:</w:t>
            </w:r>
          </w:p>
          <w:p w14:paraId="74F65016" w14:textId="77777777" w:rsidR="00364B52" w:rsidRDefault="004B4E80">
            <w:pPr>
              <w:jc w:val="left"/>
            </w:pPr>
            <w:r>
              <w:t>Należy opisać zakres prac konserwatorskich, restauratorskich lub robót budowlanych przy zabytku, wynikające z art. 77 ustawy o ochronie zabytków i opiece nad zabytkami , które mają być objęte dotacją. Proszę wskazać najważniejsze informacje charakteryzując</w:t>
            </w:r>
            <w:r>
              <w:t>e zadanie np. wykaz działań planowanych w ramach realizacji zadania. Nie należy powtarzać w tym polu nazwy zadania wpisanej wcześniej w polu „Nazwa zadania”. Zadanie w tym polu należy opisywać hasłowo bez zdań wprowadzających typu: „Chcielibyśmy zgłosić do</w:t>
            </w:r>
            <w:r>
              <w:t xml:space="preserve"> dofinansowania”, „Realizacja zadania ma wielkie znaczenie dla...” itp.; </w:t>
            </w:r>
            <w:r>
              <w:rPr>
                <w:i/>
              </w:rPr>
              <w:t>(max. 2500 znaków – bez spacji)</w:t>
            </w:r>
          </w:p>
        </w:tc>
      </w:tr>
      <w:tr w:rsidR="00364B52" w14:paraId="3ECC2DED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7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387E0E9" w14:textId="77777777" w:rsidR="00364B52" w:rsidRDefault="00364B52"/>
        </w:tc>
      </w:tr>
      <w:tr w:rsidR="00364B52" w14:paraId="7CB4B575" w14:textId="77777777">
        <w:trPr>
          <w:trHeight w:val="41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AA80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5. Przewidywane wartości zadania (w PLN) 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BC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4C75EE77" w14:textId="77777777">
        <w:trPr>
          <w:trHeight w:val="41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4CA1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6. Deklarowana kwota udziału własnego (w PLN) 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29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6396FDA9" w14:textId="77777777">
        <w:trPr>
          <w:trHeight w:val="41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1FD3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7. Procentowy udział własny Wnioskodawcy w realizacji zadania (w PLN) 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BE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347F3338" w14:textId="77777777">
        <w:trPr>
          <w:trHeight w:val="41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E16C2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8. Kwota wnioskowanych środków (w PLN) 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EC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452C7D44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CBC32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9. Uzasadnienie realizacji zadania z uwzględnieniem długofalowego oddziaływania na społeczeństwo </w:t>
            </w:r>
            <w:r>
              <w:rPr>
                <w:i/>
              </w:rPr>
              <w:t>(max. 1000 znaków – bez spacji)</w:t>
            </w:r>
          </w:p>
        </w:tc>
      </w:tr>
      <w:tr w:rsidR="00364B52" w14:paraId="1FE23ECB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6E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48813530" w14:textId="77777777" w:rsidR="00364B52" w:rsidRDefault="00364B52"/>
        </w:tc>
      </w:tr>
      <w:tr w:rsidR="00364B52" w14:paraId="3349674D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FA8BE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7. Przewidywany okres realizacji zadania:</w:t>
            </w:r>
          </w:p>
        </w:tc>
      </w:tr>
      <w:tr w:rsidR="00364B52" w14:paraId="093BAB94" w14:textId="77777777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CC7E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Data rozpoczęcia prac (dzień-miesiąc-rok)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B7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68161177" w14:textId="77777777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0F60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Data zakończenia prac (dzień-miesiąc-rok)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4C2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1A8F5C5" w14:textId="77777777" w:rsidR="00A77B3E" w:rsidRDefault="004B4E8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Lista załączników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9"/>
        <w:gridCol w:w="855"/>
      </w:tblGrid>
      <w:tr w:rsidR="00364B52" w14:paraId="607D0D80" w14:textId="7777777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63DA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Załączniki: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8181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szt.</w:t>
            </w:r>
          </w:p>
        </w:tc>
      </w:tr>
      <w:tr w:rsidR="00364B52" w14:paraId="4E469AFB" w14:textId="7777777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C6F6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 xml:space="preserve">1) W przypadku zabytków rejestrowych - Kopia decyzji o wpisie do rejestru zabytków – </w:t>
            </w:r>
            <w:r>
              <w:rPr>
                <w:b/>
              </w:rPr>
              <w:t>załącznik obligatoryjny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8E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40017088" w14:textId="7777777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7983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 xml:space="preserve">2) Kopia dokumentu potwierdzającego posiadanie przez wnioskodawcę tytułu prawnego do nieruchomości lub jego wyposażenia - </w:t>
            </w:r>
            <w:r>
              <w:rPr>
                <w:b/>
              </w:rPr>
              <w:t>załącznik obligatoryjny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640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30BD80DE" w14:textId="7777777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6E567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 xml:space="preserve">3) Dokumentacja fotograficzna zawierająca 3-5 szt. zdjęć, przedstawiające aktualny stan techniczny obiektu oraz jego części, przy której prowadzone będą prace, co najmniej 1 zdjęcie musi przedstawiać cały obiekt będący przedmiotem zadania – </w:t>
            </w:r>
            <w:r>
              <w:rPr>
                <w:b/>
              </w:rPr>
              <w:t>załącznik ob</w:t>
            </w:r>
            <w:r>
              <w:rPr>
                <w:b/>
              </w:rPr>
              <w:t>ligatoryjny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6B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326F9FB4" w14:textId="7777777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9C03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 xml:space="preserve">4) Zgoda współwłaściciela/li zabytku nieruchomego lub użytkownika wieczystego nieruchomości gruntowej, będącej zabytkiem nieruchomym, na przeprowadzenie prac lub robót budowlanych przy zabytku, w przypadku, gdy wnioskodawcą jest współwłaściciel, jednostka </w:t>
            </w:r>
            <w:r>
              <w:t xml:space="preserve">organizacyjna, na rzecz której jest ustanowiony trwały zarząd, najemca lub dzierżawca – </w:t>
            </w:r>
            <w:r>
              <w:rPr>
                <w:b/>
                <w:i/>
              </w:rPr>
              <w:t>jeśli dotyczy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17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64B52" w14:paraId="324D94E9" w14:textId="7777777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854B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5) W przypadku gdy wnioskodawca jest podmiotem ubiegającym się o pomoc de </w:t>
            </w:r>
            <w:proofErr w:type="spellStart"/>
            <w:r>
              <w:t>mninis</w:t>
            </w:r>
            <w:proofErr w:type="spellEnd"/>
            <w:r>
              <w:t xml:space="preserve"> oraz o pomoc de </w:t>
            </w:r>
            <w:proofErr w:type="spellStart"/>
            <w:r>
              <w:t>mnimis</w:t>
            </w:r>
            <w:proofErr w:type="spellEnd"/>
            <w:r>
              <w:t xml:space="preserve"> w rolnictwie lub rybołówstwie dokumenty, o który</w:t>
            </w:r>
            <w:r>
              <w:t xml:space="preserve">ch mowa w § 8 Uchwały – </w:t>
            </w:r>
            <w:r>
              <w:rPr>
                <w:b/>
              </w:rPr>
              <w:t>załącznik obligatoryjny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84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55674ED" w14:textId="77777777" w:rsidR="00A77B3E" w:rsidRDefault="004B4E8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14:paraId="40D0A77A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Formularz wniosku należy wypełnić elektronicznie i złożyć w Urzędzie Gminy Bieliny, w terminie wskazanym w zarządzeniu Wójta. O przyjęciu wniosku decyduje data wpływu do Urzędu, a nie data stempla</w:t>
      </w:r>
      <w:r>
        <w:rPr>
          <w:color w:val="000000"/>
          <w:u w:color="000000"/>
        </w:rPr>
        <w:t xml:space="preserve"> pocztowego.</w:t>
      </w:r>
    </w:p>
    <w:p w14:paraId="1FB5C512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Konieczne jest wypełnienie wszystkich pól formularza. W przypadku braku danych nie należy zostawiać pustych miejsc, należy wpisać kreskę, „brak” lub „nie dotyczy”.</w:t>
      </w:r>
    </w:p>
    <w:p w14:paraId="1B55FD89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wniosku powinny być dołączone załączniki oryginalne lub w formie ksero</w:t>
      </w:r>
      <w:r>
        <w:rPr>
          <w:color w:val="000000"/>
          <w:u w:color="000000"/>
        </w:rPr>
        <w:t>kopii potwierdzone za zgodność z oryginałem. Kserokopie wszystkich załączników powinny być potwierdzone za zgodność z oryginałem w sposób czytelny przez osobę lub osoby uprawnione do złożenia wniosku i podpisania umowy oraz opatrzone pieczęcią wnioskodawcy</w:t>
      </w:r>
      <w:r>
        <w:rPr>
          <w:color w:val="000000"/>
          <w:u w:color="000000"/>
        </w:rPr>
        <w:t xml:space="preserve"> (w przypadku braku pieczęci imiennych wymagane jest złożenie czytelnych podpisów).</w:t>
      </w:r>
    </w:p>
    <w:p w14:paraId="4CEC3AE0" w14:textId="77777777" w:rsidR="00A77B3E" w:rsidRDefault="004B4E8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   Oświadczenia:</w:t>
      </w:r>
    </w:p>
    <w:p w14:paraId="1D9B6F81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Oświadczam/y, że zapoznałam/em się treścią uchwały nr 232/2022 Rady Ministrów z dnia 23 listopada 2022 roku w sprawie ustanowienia Rządowego Prog</w:t>
      </w:r>
      <w:r>
        <w:rPr>
          <w:color w:val="000000"/>
          <w:u w:color="000000"/>
        </w:rPr>
        <w:t>ramu Odbudowy Zabytków.</w:t>
      </w:r>
    </w:p>
    <w:p w14:paraId="6F117051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Oświadczam/y, że na dzień złożenia wniosku nie podjęto żadnych działań w kierunku wyłonienia wykonawcy prac lub robót budowlanych objętych wnioskiem.</w:t>
      </w:r>
    </w:p>
    <w:p w14:paraId="0B0EC612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Wszystkie informacje podane w niniejszym wniosku oraz w dołączonych jako zał</w:t>
      </w:r>
      <w:r>
        <w:rPr>
          <w:color w:val="000000"/>
          <w:u w:color="000000"/>
        </w:rPr>
        <w:t>ączniki dokumentach, są zgodne z aktualnym stanem prawnym i faktycznym.</w:t>
      </w:r>
    </w:p>
    <w:p w14:paraId="50D150B8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Oświadczam/y, że wyrażam zgodę na przetwarzanie moich/naszych danych osobowych w celu przeprowadzenia postępowania dotyczącego udzielenia dotacji objętej niniejszym wnioskiem, zgodn</w:t>
      </w:r>
      <w:r>
        <w:rPr>
          <w:color w:val="000000"/>
          <w:u w:color="000000"/>
        </w:rPr>
        <w:t>ie z rozporządzeniem Parlamentu Europejskiego i Rady (UE) 2016/679 z dnia 27 kwietnia 2016 roku w sprawie ochrony osób fizycznych w związku z przetwarzaniem danych osobowych swobodnego przepływu takich danych oraz uchylenia dyrektywy 95/46/WE (ogólne rozpo</w:t>
      </w:r>
      <w:r>
        <w:rPr>
          <w:color w:val="000000"/>
          <w:u w:color="000000"/>
        </w:rPr>
        <w:t>rządzenie o ochronie danych).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364B52" w14:paraId="530A75D7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74D2" w14:textId="77777777" w:rsidR="00A77B3E" w:rsidRDefault="004B4E80">
            <w:pPr>
              <w:jc w:val="left"/>
              <w:rPr>
                <w:color w:val="000000"/>
                <w:u w:color="000000"/>
              </w:rPr>
            </w:pPr>
            <w:r>
              <w:t>Pieczęć imienna i podpis osoby upoważnionej lub podpisy osób upoważnionych do składania oświadczeń woli w imieniu podmiotu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44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21536C1" w14:textId="77777777" w:rsidR="00364B52" w:rsidRDefault="00364B52"/>
          <w:p w14:paraId="12E27DBB" w14:textId="77777777" w:rsidR="00364B52" w:rsidRDefault="00364B52"/>
          <w:p w14:paraId="15FE2CD4" w14:textId="77777777" w:rsidR="00364B52" w:rsidRDefault="00364B52"/>
        </w:tc>
      </w:tr>
    </w:tbl>
    <w:p w14:paraId="5357951E" w14:textId="77777777" w:rsidR="00A77B3E" w:rsidRDefault="004B4E8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</w:p>
    <w:p w14:paraId="62007BD5" w14:textId="77777777" w:rsidR="00A77B3E" w:rsidRDefault="004B4E8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ust. 1 i 2 Rozporządzenia Parlamentu Europejskiego i Rady </w:t>
      </w:r>
      <w:r>
        <w:rPr>
          <w:color w:val="000000"/>
          <w:u w:color="000000"/>
        </w:rPr>
        <w:t>(UE) 2016/679 z dnia</w:t>
      </w:r>
      <w:r>
        <w:rPr>
          <w:color w:val="000000"/>
          <w:u w:color="000000"/>
        </w:rPr>
        <w:br/>
        <w:t>27 kwietnia 2016 r. w sprawie ochrony osób fizycznych w związku z przetwarzaniem danych osobowych i w sprawie swobodnego przepływu takich danych oraz uchylenia dyrektywy 95/46/WE (zwane dalej RODO), informuję, że:</w:t>
      </w:r>
    </w:p>
    <w:p w14:paraId="479B95B6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da</w:t>
      </w:r>
      <w:r>
        <w:rPr>
          <w:color w:val="000000"/>
          <w:u w:color="000000"/>
        </w:rPr>
        <w:t xml:space="preserve">nych osobowych jest Wójt Gminy Bieliny, z siedzibą w Urzędzie Gminy Bieliny; </w:t>
      </w:r>
      <w:r>
        <w:rPr>
          <w:color w:val="000000"/>
          <w:u w:color="000000"/>
        </w:rPr>
        <w:br/>
        <w:t>ul. Partyzantów 17; 26-004 Bieliny, tel. kontaktowy: 41 302-50-94 adres e-mail: bieliny@bieliny.pl strona www.bieliny.pl  </w:t>
      </w:r>
    </w:p>
    <w:p w14:paraId="36CB4035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Wyznaczony został inspektor ochrony danych, z którym</w:t>
      </w:r>
      <w:r>
        <w:rPr>
          <w:color w:val="000000"/>
          <w:u w:color="000000"/>
        </w:rPr>
        <w:t xml:space="preserve"> może się Pani/Pan skontaktować we wszystkich sprawach dotyczących przetwarzania danych osobowych oraz korzystania z praw związanych z przetwarzaniem danych w następujący sposób: za pośrednictwem e-mail: iod@abi-net.pl , telefonicznie +48 795626770 lub pis</w:t>
      </w:r>
      <w:r>
        <w:rPr>
          <w:color w:val="000000"/>
          <w:u w:color="000000"/>
        </w:rPr>
        <w:t>emnie na adres Administratora danych.</w:t>
      </w:r>
    </w:p>
    <w:p w14:paraId="2E6B09F8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przetwarzane są w celu realizacji wniosku o udzielenie dotacji na prace konserwatorskie, restauratorskie lub roboty budowlane przy zabytku wpisanym do rejestru zabytków lub znajdującym się w g</w:t>
      </w:r>
      <w:r>
        <w:rPr>
          <w:color w:val="000000"/>
          <w:u w:color="000000"/>
        </w:rPr>
        <w:t>minnej ewidencji zabytków w ramach Rządowego Programu Odbudowy Zabytków, zgodnie z art. 6 ust. 1 lit. c RODO.</w:t>
      </w:r>
    </w:p>
    <w:p w14:paraId="5B6A4B54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każdym etapie przetwarzana danych osobowych posiada Pani/Pan prawo do:</w:t>
      </w:r>
    </w:p>
    <w:p w14:paraId="17D8C65C" w14:textId="77777777" w:rsidR="00A77B3E" w:rsidRDefault="004B4E8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sprostowania (poprawienia) danych,</w:t>
      </w:r>
      <w:bookmarkStart w:id="0" w:name="_GoBack"/>
      <w:bookmarkEnd w:id="0"/>
    </w:p>
    <w:p w14:paraId="723E8006" w14:textId="77777777" w:rsidR="00A77B3E" w:rsidRDefault="004B4E8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ograniczenia przetwarzania d</w:t>
      </w:r>
      <w:r>
        <w:rPr>
          <w:color w:val="000000"/>
          <w:u w:color="000000"/>
        </w:rPr>
        <w:t>anych (wstrzymanie operacji na danych lub nieusuwanie danych – stosownie do treści złożonego wniosku),</w:t>
      </w:r>
    </w:p>
    <w:p w14:paraId="62C266C1" w14:textId="77777777" w:rsidR="00A77B3E" w:rsidRDefault="004B4E8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dostępu do danych (o informację o przetwarzanych przez Urząd danych oraz kopię tych danych),</w:t>
      </w:r>
    </w:p>
    <w:p w14:paraId="56ECEEA0" w14:textId="77777777" w:rsidR="00A77B3E" w:rsidRDefault="004B4E8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wniesienia skargi do organu nadzorczego tj. Prezesa Ur</w:t>
      </w:r>
      <w:r>
        <w:rPr>
          <w:color w:val="000000"/>
          <w:u w:color="000000"/>
        </w:rPr>
        <w:t>zędu Ochrony Danych Osobowych,</w:t>
      </w:r>
      <w:r>
        <w:rPr>
          <w:color w:val="000000"/>
          <w:u w:color="000000"/>
        </w:rPr>
        <w:br/>
        <w:t>ul. Stawki 2, 00-193 WARSZAWA Tel. (+48) 228607086.</w:t>
      </w:r>
    </w:p>
    <w:p w14:paraId="5A8B5B45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związku z przetwarzaniem danych na podstawie art. 6 ust. 1 lit. c RODO, nie przysługuje Pani/Panu prawo do:</w:t>
      </w:r>
    </w:p>
    <w:p w14:paraId="2F395C88" w14:textId="77777777" w:rsidR="00A77B3E" w:rsidRDefault="004B4E8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wniesienia sprzeciwu wobec przetwarzania danych osobowych</w:t>
      </w:r>
      <w:r>
        <w:rPr>
          <w:color w:val="000000"/>
          <w:u w:color="000000"/>
        </w:rPr>
        <w:t>, na zasadach określonych w art. 21 RODO,</w:t>
      </w:r>
    </w:p>
    <w:p w14:paraId="469F878D" w14:textId="77777777" w:rsidR="00A77B3E" w:rsidRDefault="004B4E8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usunięcia danych,</w:t>
      </w:r>
    </w:p>
    <w:p w14:paraId="71200443" w14:textId="77777777" w:rsidR="00A77B3E" w:rsidRDefault="004B4E8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przenoszenia danych osobowych, o którym mowa w art. 20 RODO.</w:t>
      </w:r>
    </w:p>
    <w:p w14:paraId="74506896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Pani/Pana dane nie będą przetwarzane w sposób zautomatyzowany i nie będą poddawane profilowaniu.</w:t>
      </w:r>
    </w:p>
    <w:p w14:paraId="4BC93236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Podanie danych jest dobrow</w:t>
      </w:r>
      <w:r>
        <w:rPr>
          <w:color w:val="000000"/>
          <w:u w:color="000000"/>
        </w:rPr>
        <w:t>olne, lecz niezbędne do wykonania obowiązków prawnych administratora, których realizacja jest związana z obowiązkiem zebrania danych od osoby, której dane będą przetwarzane w celu związanym z realizacją wniosku o dotację na sfinansowanie prac konserwatorsk</w:t>
      </w:r>
      <w:r>
        <w:rPr>
          <w:color w:val="000000"/>
          <w:u w:color="000000"/>
        </w:rPr>
        <w:t>ich, restauratorskich lub robót budowlanych przy zabytku wpisanym do rejestru zabytków lub gminnej ewidencji zabytków.</w:t>
      </w:r>
    </w:p>
    <w:p w14:paraId="009814DE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Dane udostępnione przez Panią/Pana nie będą podlegały udostępnieniu podmiotom trzecim. Odbiorcami danych będą tylko instytucje </w:t>
      </w:r>
      <w:r>
        <w:rPr>
          <w:color w:val="000000"/>
          <w:u w:color="000000"/>
        </w:rPr>
        <w:t>upoważnione z mocy prawa.</w:t>
      </w:r>
    </w:p>
    <w:p w14:paraId="6565348E" w14:textId="77777777" w:rsidR="00A77B3E" w:rsidRDefault="004B4E8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Dane osobowe będą przechowywane w okresach przewidzianych w rozporządzeniu Prezesa Rady Ministrów z dnia 18 stycznia 2011 r. w sprawie instrukcji kancelaryjnej, jednolitych rzeczowych wykazów akt oraz instrukcji w sprawie organ</w:t>
      </w:r>
      <w:r>
        <w:rPr>
          <w:color w:val="000000"/>
          <w:u w:color="000000"/>
        </w:rPr>
        <w:t>izacji i zakresu działania archiwów zakładowych (Dz.U. nr 14, poz. 67 ze zm.), licząc okres przechowywania od roku następującego po zakończeniu postępowania administracyjnego.</w:t>
      </w:r>
    </w:p>
    <w:p w14:paraId="769E165B" w14:textId="77777777" w:rsidR="00A77B3E" w:rsidRDefault="004B4E8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….…….......................................................……..………....</w:t>
      </w:r>
    </w:p>
    <w:p w14:paraId="29CCA682" w14:textId="2D1D4C8C" w:rsidR="00A77B3E" w:rsidRDefault="004B4E80">
      <w:pPr>
        <w:spacing w:before="120" w:after="120"/>
        <w:ind w:firstLine="227"/>
        <w:jc w:val="left"/>
        <w:rPr>
          <w:color w:val="000000"/>
          <w:u w:color="000000"/>
        </w:rPr>
        <w:sectPr w:rsidR="00A77B3E" w:rsidSect="00A34E24">
          <w:footerReference w:type="default" r:id="rId7"/>
          <w:endnotePr>
            <w:numFmt w:val="decimal"/>
          </w:endnotePr>
          <w:pgSz w:w="11906" w:h="16838"/>
          <w:pgMar w:top="1134" w:right="1021" w:bottom="992" w:left="1021" w:header="709" w:footer="709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(Czytelny podpis Wnioskodawcy lub osoby upoważnionej do d</w:t>
      </w:r>
      <w:r w:rsidR="0002528F">
        <w:rPr>
          <w:color w:val="000000"/>
          <w:u w:color="000000"/>
        </w:rPr>
        <w:t>ziałania</w:t>
      </w:r>
      <w:r w:rsidR="0002528F">
        <w:rPr>
          <w:color w:val="000000"/>
          <w:u w:color="000000"/>
        </w:rPr>
        <w:br/>
        <w:t xml:space="preserve">    w imieniu Wnioskodawcy)</w:t>
      </w:r>
    </w:p>
    <w:p w14:paraId="582EBA0B" w14:textId="77777777" w:rsidR="00364B52" w:rsidRDefault="00364B52" w:rsidP="0002528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364B52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BEF1" w14:textId="77777777" w:rsidR="004B4E80" w:rsidRDefault="004B4E80">
      <w:r>
        <w:separator/>
      </w:r>
    </w:p>
  </w:endnote>
  <w:endnote w:type="continuationSeparator" w:id="0">
    <w:p w14:paraId="3F8B2830" w14:textId="77777777" w:rsidR="004B4E80" w:rsidRDefault="004B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6"/>
      <w:gridCol w:w="3288"/>
    </w:tblGrid>
    <w:tr w:rsidR="00364B52" w14:paraId="159719C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7201E9F" w14:textId="67718CD7" w:rsidR="00364B52" w:rsidRDefault="00364B52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6437973" w14:textId="10BD4A09" w:rsidR="00364B52" w:rsidRDefault="004B4E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B7EF5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60C3C705" w14:textId="77777777" w:rsidR="00364B52" w:rsidRDefault="00364B5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51386" w14:textId="77777777" w:rsidR="00364B52" w:rsidRDefault="00364B5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0C06F" w14:textId="77777777" w:rsidR="004B4E80" w:rsidRDefault="004B4E80">
      <w:r>
        <w:separator/>
      </w:r>
    </w:p>
  </w:footnote>
  <w:footnote w:type="continuationSeparator" w:id="0">
    <w:p w14:paraId="38DA105C" w14:textId="77777777" w:rsidR="004B4E80" w:rsidRDefault="004B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741CD"/>
    <w:multiLevelType w:val="hybridMultilevel"/>
    <w:tmpl w:val="00000000"/>
    <w:lvl w:ilvl="0" w:tplc="98081556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F288ED2E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86D88BA4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9C62DE1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5E3C870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BFCA30E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5C2A0E82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1CA8F76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1E502D1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528F"/>
    <w:rsid w:val="00091439"/>
    <w:rsid w:val="0029331E"/>
    <w:rsid w:val="00364B52"/>
    <w:rsid w:val="004B4E80"/>
    <w:rsid w:val="005B7EF5"/>
    <w:rsid w:val="00857F24"/>
    <w:rsid w:val="00A34E2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72D2B"/>
  <w15:docId w15:val="{42C93F5E-ACBF-4A4E-9437-8957CDD7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Autospacing="1" w:afterAutospacing="1"/>
      <w:jc w:val="left"/>
    </w:pPr>
    <w:rPr>
      <w:sz w:val="24"/>
      <w:szCs w:val="20"/>
    </w:rPr>
  </w:style>
  <w:style w:type="paragraph" w:styleId="Nagwek">
    <w:name w:val="header"/>
    <w:basedOn w:val="Normalny"/>
    <w:link w:val="NagwekZnak"/>
    <w:rsid w:val="00025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28F"/>
    <w:rPr>
      <w:sz w:val="22"/>
      <w:szCs w:val="24"/>
    </w:rPr>
  </w:style>
  <w:style w:type="paragraph" w:styleId="Stopka">
    <w:name w:val="footer"/>
    <w:basedOn w:val="Normalny"/>
    <w:link w:val="StopkaZnak"/>
    <w:rsid w:val="00025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528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1459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LXIV/525/24 z dnia 31 stycznia 2024 r.</vt:lpstr>
      <vt:lpstr/>
    </vt:vector>
  </TitlesOfParts>
  <Company>Rada Gminy Bieliny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LXIV/525/24 z dnia 31 stycznia 2024 r.</dc:title>
  <dc:subject>w sprawie określenia zasad udzielania dotacji na prace konserwatorskie, restauratorskie lub roboty budowlane przy zabytku wpisanym do rejestru zabytków lub znajdującym się w^gminnej ewidencji zabytków w^ramach Rządowego Programu Odbudowy Zabytków</dc:subject>
  <dc:creator>Radagminy</dc:creator>
  <cp:lastModifiedBy>Agnieszka AK. Kwiatek</cp:lastModifiedBy>
  <cp:revision>3</cp:revision>
  <dcterms:created xsi:type="dcterms:W3CDTF">2024-02-28T10:50:00Z</dcterms:created>
  <dcterms:modified xsi:type="dcterms:W3CDTF">2024-02-28T10:57:00Z</dcterms:modified>
  <cp:category>Akt prawny</cp:category>
</cp:coreProperties>
</file>